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B01" w:rsidRDefault="009C3264" w:rsidP="00855B01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C326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У ВОДЫ БЕЗ БЕДЫ: </w:t>
      </w:r>
    </w:p>
    <w:p w:rsidR="009C3264" w:rsidRPr="009C3264" w:rsidRDefault="009C3264" w:rsidP="00855B01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C326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правила безопасности на водных объектах в летний период.</w:t>
      </w:r>
    </w:p>
    <w:p w:rsidR="009C3264" w:rsidRPr="009C3264" w:rsidRDefault="009C3264" w:rsidP="009C32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3264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Вот и наступило жаркое лето.</w:t>
      </w:r>
      <w:r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 xml:space="preserve"> </w:t>
      </w:r>
      <w:r w:rsidRPr="009C3264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Одно из главных летних развлечений – это купание и игры в воде. Дети обожают плавать и резвиться на речке, в озере, на море. И главная задача родителей – обеспечить им безопасность, чтобы игры не стали угрозой для жизни.</w:t>
      </w:r>
    </w:p>
    <w:p w:rsidR="009C3264" w:rsidRPr="009C3264" w:rsidRDefault="009C3264" w:rsidP="009C32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C3264" w:rsidRDefault="00855B01" w:rsidP="009C3264">
      <w:pPr>
        <w:shd w:val="clear" w:color="auto" w:fill="FFFFFF"/>
        <w:spacing w:line="330" w:lineRule="atLeast"/>
        <w:jc w:val="both"/>
        <w:rPr>
          <w:rFonts w:ascii="Calibri" w:eastAsia="Times New Roman" w:hAnsi="Calibri" w:cs="Calibri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bookmarkStart w:id="0" w:name="_GoBack"/>
      <w:bookmarkEnd w:id="0"/>
      <w:r w:rsidR="009C3264" w:rsidRPr="009C3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маленьких детей обычно отсутствует природный страх перед водой и поэтому они смело лезут в нее, совершенно не осознавая грозящие им опасности. Дошкольники часто не способны адекватно оценить уровень угрозы, а значит, основная задача по обеспечению их безопасности на воде ложится на родителей. Перед открытием купального сезона подготовьте своего ребенка к посещению водоемов. В первую очередь расскажите ребенку об основных правилах</w:t>
      </w:r>
      <w:r w:rsidR="009C3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</w:t>
      </w:r>
      <w:r w:rsidR="009C3264" w:rsidRPr="009C3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езопасности.</w:t>
      </w:r>
      <w:r w:rsidR="009C3264" w:rsidRPr="009C3264">
        <w:rPr>
          <w:rFonts w:ascii="Calibri" w:eastAsia="Times New Roman" w:hAnsi="Calibri" w:cs="Calibri"/>
          <w:color w:val="111111"/>
          <w:lang w:eastAsia="ru-RU"/>
        </w:rPr>
        <w:t> </w:t>
      </w:r>
    </w:p>
    <w:p w:rsidR="009C3264" w:rsidRPr="009C3264" w:rsidRDefault="009C3264" w:rsidP="00855B01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9C3264">
        <w:rPr>
          <w:rFonts w:ascii="Calibri" w:eastAsia="Times New Roman" w:hAnsi="Calibri" w:cs="Calibri"/>
          <w:noProof/>
          <w:color w:val="111111"/>
          <w:lang w:eastAsia="ru-RU"/>
        </w:rPr>
        <w:drawing>
          <wp:inline distT="0" distB="0" distL="0" distR="0">
            <wp:extent cx="5712449" cy="3860575"/>
            <wp:effectExtent l="0" t="0" r="3175" b="6985"/>
            <wp:docPr id="5" name="Рисунок 5" descr="https://ds04.infourok.ru/uploads/ex/0c96/00106045-01ee6274/hello_html_m32e2da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96/00106045-01ee6274/hello_html_m32e2dab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927" cy="386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264" w:rsidRPr="009C3264" w:rsidRDefault="009C3264" w:rsidP="009C3264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</w:pPr>
      <w:r w:rsidRPr="009C3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используйте наглядный и игровой материал, а также старайтесь активно вовлекать в занятие самих дошкольников. Во время объяснений правил безопасности убедитесь, что ребенок вас слушает. Не читайте нотаций, рассказывайте интересно, используйте вспомогательный материал:</w:t>
      </w:r>
    </w:p>
    <w:p w:rsidR="009C3264" w:rsidRPr="009C3264" w:rsidRDefault="009C3264" w:rsidP="009C3264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9C3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мультики («Мишка-Тишка: безопасность на воде», «Уроки тетушки совы: водоемы»);</w:t>
      </w:r>
    </w:p>
    <w:p w:rsidR="009C3264" w:rsidRPr="009C3264" w:rsidRDefault="009C3264" w:rsidP="009C3264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9C3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книжки («Лисенок и опасности на воде»; «Правила безопасности: на море»);</w:t>
      </w:r>
    </w:p>
    <w:p w:rsidR="009C3264" w:rsidRPr="009C3264" w:rsidRDefault="009C3264" w:rsidP="009C3264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9C3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познавательные передачи («Спокойной ночи, малыши: по все правилам вместе с </w:t>
      </w:r>
      <w:proofErr w:type="spellStart"/>
      <w:r w:rsidRPr="009C3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Хрюшей</w:t>
      </w:r>
      <w:proofErr w:type="spellEnd"/>
      <w:r w:rsidRPr="009C3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</w:t>
      </w:r>
      <w:proofErr w:type="spellStart"/>
      <w:r w:rsidRPr="009C3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Смешарики</w:t>
      </w:r>
      <w:proofErr w:type="spellEnd"/>
      <w:r w:rsidRPr="009C32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азбука безопасности»).</w:t>
      </w:r>
    </w:p>
    <w:p w:rsidR="009C3264" w:rsidRPr="009C3264" w:rsidRDefault="009C3264" w:rsidP="009C32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C3264" w:rsidRDefault="009C3264" w:rsidP="009C326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B01" w:rsidRDefault="00855B01" w:rsidP="00855B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55B01" w:rsidRDefault="009C3264" w:rsidP="00855B0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C32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Общие правила безопасности родителям при купании дошкольников</w:t>
      </w:r>
      <w:r w:rsidRPr="009C326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B01" w:rsidRPr="00855B01" w:rsidRDefault="00855B01" w:rsidP="00855B0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</w:p>
    <w:p w:rsidR="00855B01" w:rsidRPr="00855B01" w:rsidRDefault="00855B01" w:rsidP="00855B01">
      <w:pPr>
        <w:numPr>
          <w:ilvl w:val="0"/>
          <w:numId w:val="1"/>
        </w:numPr>
        <w:shd w:val="clear" w:color="auto" w:fill="FFFFFF"/>
        <w:spacing w:line="240" w:lineRule="auto"/>
        <w:ind w:left="45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55B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DC3955E" wp14:editId="7345FA6E">
            <wp:simplePos x="0" y="0"/>
            <wp:positionH relativeFrom="margin">
              <wp:align>left</wp:align>
            </wp:positionH>
            <wp:positionV relativeFrom="margin">
              <wp:posOffset>400050</wp:posOffset>
            </wp:positionV>
            <wp:extent cx="2571750" cy="1924050"/>
            <wp:effectExtent l="0" t="0" r="0" b="0"/>
            <wp:wrapSquare wrapText="bothSides"/>
            <wp:docPr id="3" name="Рисунок 3" descr="https://cf.ppt-online.org/files1/slide/g/GuoLvbyVx1TCSdgBp6rYOkWENFs2UMHcJaz0IAewjh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1/slide/g/GuoLvbyVx1TCSdgBp6rYOkWENFs2UMHcJaz0IAewjh/slide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3264" w:rsidRPr="00855B0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купайтесь в непогоду.</w:t>
      </w:r>
    </w:p>
    <w:p w:rsidR="009C3264" w:rsidRPr="00855B01" w:rsidRDefault="009C3264" w:rsidP="009C3264">
      <w:pPr>
        <w:numPr>
          <w:ilvl w:val="0"/>
          <w:numId w:val="1"/>
        </w:numPr>
        <w:shd w:val="clear" w:color="auto" w:fill="FFFFFF"/>
        <w:spacing w:line="240" w:lineRule="auto"/>
        <w:ind w:left="45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разъясняйте детям правила поведения на воде и не подавайте им дурной пример.</w:t>
      </w:r>
    </w:p>
    <w:p w:rsidR="009C3264" w:rsidRPr="00855B01" w:rsidRDefault="009C3264" w:rsidP="009C3264">
      <w:pPr>
        <w:numPr>
          <w:ilvl w:val="0"/>
          <w:numId w:val="1"/>
        </w:numPr>
        <w:shd w:val="clear" w:color="auto" w:fill="FFFFFF"/>
        <w:spacing w:line="240" w:lineRule="auto"/>
        <w:ind w:left="45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ведите детей купаться в нетрезвом состоянии.</w:t>
      </w:r>
    </w:p>
    <w:p w:rsidR="009C3264" w:rsidRPr="00855B01" w:rsidRDefault="009C3264" w:rsidP="009C3264">
      <w:pPr>
        <w:numPr>
          <w:ilvl w:val="0"/>
          <w:numId w:val="1"/>
        </w:numPr>
        <w:shd w:val="clear" w:color="auto" w:fill="FFFFFF"/>
        <w:spacing w:line="240" w:lineRule="auto"/>
        <w:ind w:left="45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купающимися детьми.</w:t>
      </w:r>
    </w:p>
    <w:p w:rsidR="009C3264" w:rsidRPr="00855B01" w:rsidRDefault="009C3264" w:rsidP="009C3264">
      <w:pPr>
        <w:numPr>
          <w:ilvl w:val="0"/>
          <w:numId w:val="1"/>
        </w:numPr>
        <w:shd w:val="clear" w:color="auto" w:fill="FFFFFF"/>
        <w:spacing w:line="240" w:lineRule="auto"/>
        <w:ind w:left="45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эмоциональное состояние дошкольника, чтобы заигравшись, он не нахлебался воды.</w:t>
      </w:r>
    </w:p>
    <w:p w:rsidR="009C3264" w:rsidRDefault="00855B01" w:rsidP="009C3264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3264" w:rsidRPr="00855B0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родителям необходимо знать правила спасения утопающих, оказания первой медицинской помощи: удаление воды из легких, искусственное дыхание и непрямой массаж сердца. Учтите, что в случае с маленькими детьми они делаются несколько иначе, чем со взрослыми. И самое главное, учтите, что большинство несчастных случаев случается именно в тот момент, когда взрослые на «секунду» отвлеклись.</w:t>
      </w:r>
    </w:p>
    <w:p w:rsidR="00855B01" w:rsidRPr="00855B01" w:rsidRDefault="00855B01" w:rsidP="009C3264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14378F" w:rsidRPr="009C3264" w:rsidRDefault="009C3264" w:rsidP="009C326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C3264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6520816" cy="4657725"/>
            <wp:effectExtent l="0" t="0" r="0" b="9525"/>
            <wp:docPr id="2" name="Рисунок 2" descr="https://rogovskoe.org/files/rogovskoe/news/2020/07.27/img-202007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ogovskoe.org/files/rogovskoe/news/2020/07.27/img-20200722-wa0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803" cy="465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378F" w:rsidRPr="009C3264" w:rsidSect="009C32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E12C8"/>
    <w:multiLevelType w:val="multilevel"/>
    <w:tmpl w:val="71A2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425524"/>
    <w:multiLevelType w:val="multilevel"/>
    <w:tmpl w:val="F5A670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AC"/>
    <w:rsid w:val="0014378F"/>
    <w:rsid w:val="00855B01"/>
    <w:rsid w:val="009C3264"/>
    <w:rsid w:val="00F6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B1B7"/>
  <w15:chartTrackingRefBased/>
  <w15:docId w15:val="{C1D255CE-C430-4B5A-9C69-5BBC4119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3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3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264"/>
    <w:rPr>
      <w:b/>
      <w:bCs/>
    </w:rPr>
  </w:style>
  <w:style w:type="character" w:customStyle="1" w:styleId="rates-container">
    <w:name w:val="rates-container"/>
    <w:basedOn w:val="a0"/>
    <w:rsid w:val="009C3264"/>
  </w:style>
  <w:style w:type="character" w:customStyle="1" w:styleId="rate-value">
    <w:name w:val="rate-value"/>
    <w:basedOn w:val="a0"/>
    <w:rsid w:val="009C3264"/>
  </w:style>
  <w:style w:type="character" w:customStyle="1" w:styleId="val">
    <w:name w:val="val"/>
    <w:basedOn w:val="a0"/>
    <w:rsid w:val="009C3264"/>
  </w:style>
  <w:style w:type="character" w:customStyle="1" w:styleId="rate-count">
    <w:name w:val="rate-count"/>
    <w:basedOn w:val="a0"/>
    <w:rsid w:val="009C3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10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66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75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6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2021-07-29T03:56:00Z</dcterms:created>
  <dcterms:modified xsi:type="dcterms:W3CDTF">2021-07-29T13:21:00Z</dcterms:modified>
</cp:coreProperties>
</file>