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EF6" w:rsidRDefault="00214EF6" w:rsidP="00214EF6">
      <w:pPr>
        <w:ind w:firstLine="709"/>
        <w:jc w:val="center"/>
        <w:rPr>
          <w:szCs w:val="28"/>
        </w:rPr>
      </w:pPr>
      <w:r>
        <w:rPr>
          <w:szCs w:val="28"/>
        </w:rPr>
        <w:t>Муниципальное бюджетное дошкольное образовательное учреждение</w:t>
      </w:r>
    </w:p>
    <w:p w:rsidR="00214EF6" w:rsidRDefault="00214EF6" w:rsidP="00214EF6">
      <w:pPr>
        <w:ind w:firstLine="709"/>
        <w:jc w:val="center"/>
        <w:rPr>
          <w:szCs w:val="28"/>
        </w:rPr>
      </w:pPr>
      <w:r>
        <w:rPr>
          <w:szCs w:val="28"/>
        </w:rPr>
        <w:t>«Детский сад комбинированного вида №5 «Светлячок»</w:t>
      </w:r>
    </w:p>
    <w:p w:rsidR="00A174E6" w:rsidRDefault="00214EF6" w:rsidP="00214EF6">
      <w:pPr>
        <w:spacing w:line="276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40"/>
          <w:szCs w:val="42"/>
          <w:lang w:eastAsia="ru-RU"/>
        </w:rPr>
      </w:pPr>
      <w:r>
        <w:rPr>
          <w:szCs w:val="28"/>
        </w:rPr>
        <w:t>Арамильский городской округ</w:t>
      </w:r>
    </w:p>
    <w:p w:rsidR="000D117D" w:rsidRDefault="000D117D" w:rsidP="00A174E6">
      <w:pPr>
        <w:spacing w:line="276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72"/>
          <w:szCs w:val="42"/>
          <w:lang w:eastAsia="ru-RU"/>
        </w:rPr>
      </w:pPr>
    </w:p>
    <w:p w:rsidR="00A174E6" w:rsidRPr="000D117D" w:rsidRDefault="000D117D" w:rsidP="000D117D">
      <w:pPr>
        <w:jc w:val="center"/>
        <w:outlineLvl w:val="0"/>
        <w:rPr>
          <w:rFonts w:ascii="Monotype Corsiva" w:eastAsia="Times New Roman" w:hAnsi="Monotype Corsiva" w:cs="Arial"/>
          <w:b/>
          <w:color w:val="17365D" w:themeColor="text2" w:themeShade="BF"/>
          <w:kern w:val="36"/>
          <w:sz w:val="144"/>
          <w:szCs w:val="42"/>
          <w:lang w:eastAsia="ru-RU"/>
        </w:rPr>
      </w:pPr>
      <w:r w:rsidRPr="000D117D">
        <w:rPr>
          <w:rFonts w:ascii="Monotype Corsiva" w:eastAsia="Times New Roman" w:hAnsi="Monotype Corsiva" w:cs="Arial"/>
          <w:b/>
          <w:color w:val="17365D" w:themeColor="text2" w:themeShade="BF"/>
          <w:kern w:val="36"/>
          <w:sz w:val="144"/>
          <w:szCs w:val="42"/>
          <w:lang w:eastAsia="ru-RU"/>
        </w:rPr>
        <w:t>Проект</w:t>
      </w:r>
    </w:p>
    <w:p w:rsidR="00A174E6" w:rsidRDefault="00A174E6" w:rsidP="007F0763">
      <w:pPr>
        <w:spacing w:line="276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40"/>
          <w:szCs w:val="42"/>
          <w:lang w:eastAsia="ru-RU"/>
        </w:rPr>
      </w:pPr>
    </w:p>
    <w:p w:rsidR="00A174E6" w:rsidRDefault="000D117D" w:rsidP="007F0763">
      <w:pPr>
        <w:spacing w:line="276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40"/>
          <w:szCs w:val="42"/>
          <w:lang w:eastAsia="ru-RU"/>
        </w:rPr>
      </w:pPr>
      <w:r w:rsidRPr="000D117D">
        <w:rPr>
          <w:rFonts w:ascii="Monotype Corsiva" w:eastAsia="Times New Roman" w:hAnsi="Monotype Corsiva" w:cs="Arial"/>
          <w:b/>
          <w:noProof/>
          <w:color w:val="FF0000"/>
          <w:kern w:val="36"/>
          <w:sz w:val="40"/>
          <w:szCs w:val="42"/>
          <w:lang w:eastAsia="ru-RU"/>
        </w:rPr>
        <w:drawing>
          <wp:inline distT="0" distB="0" distL="0" distR="0">
            <wp:extent cx="6901200" cy="3888000"/>
            <wp:effectExtent l="0" t="0" r="0" b="0"/>
            <wp:docPr id="15" name="Рисунок 15" descr="C:\Users\Вера\Downloads\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ownloads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2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7D" w:rsidRDefault="000D117D" w:rsidP="00214EF6">
      <w:pPr>
        <w:ind w:firstLine="709"/>
        <w:jc w:val="center"/>
        <w:rPr>
          <w:szCs w:val="28"/>
        </w:rPr>
      </w:pPr>
    </w:p>
    <w:p w:rsidR="000D117D" w:rsidRPr="000D117D" w:rsidRDefault="000D117D" w:rsidP="000D117D">
      <w:pPr>
        <w:jc w:val="center"/>
        <w:outlineLvl w:val="0"/>
        <w:rPr>
          <w:rFonts w:ascii="Monotype Corsiva" w:eastAsia="Times New Roman" w:hAnsi="Monotype Corsiva" w:cs="Arial"/>
          <w:b/>
          <w:color w:val="17365D" w:themeColor="text2" w:themeShade="BF"/>
          <w:kern w:val="36"/>
          <w:sz w:val="96"/>
          <w:szCs w:val="42"/>
          <w:lang w:eastAsia="ru-RU"/>
        </w:rPr>
      </w:pPr>
      <w:r w:rsidRPr="000D117D">
        <w:rPr>
          <w:rFonts w:ascii="Monotype Corsiva" w:eastAsia="Times New Roman" w:hAnsi="Monotype Corsiva" w:cs="Arial"/>
          <w:b/>
          <w:color w:val="17365D" w:themeColor="text2" w:themeShade="BF"/>
          <w:kern w:val="36"/>
          <w:sz w:val="96"/>
          <w:szCs w:val="42"/>
          <w:lang w:eastAsia="ru-RU"/>
        </w:rPr>
        <w:t xml:space="preserve">«Всемирный день </w:t>
      </w:r>
    </w:p>
    <w:p w:rsidR="000D117D" w:rsidRPr="000D117D" w:rsidRDefault="000D117D" w:rsidP="000D117D">
      <w:pPr>
        <w:jc w:val="center"/>
        <w:outlineLvl w:val="0"/>
        <w:rPr>
          <w:rFonts w:ascii="Monotype Corsiva" w:eastAsia="Times New Roman" w:hAnsi="Monotype Corsiva" w:cs="Arial"/>
          <w:b/>
          <w:color w:val="17365D" w:themeColor="text2" w:themeShade="BF"/>
          <w:kern w:val="36"/>
          <w:sz w:val="144"/>
          <w:szCs w:val="42"/>
          <w:lang w:eastAsia="ru-RU"/>
        </w:rPr>
      </w:pPr>
      <w:r w:rsidRPr="000D117D">
        <w:rPr>
          <w:rFonts w:ascii="Monotype Corsiva" w:eastAsia="Times New Roman" w:hAnsi="Monotype Corsiva" w:cs="Arial"/>
          <w:b/>
          <w:color w:val="17365D" w:themeColor="text2" w:themeShade="BF"/>
          <w:kern w:val="36"/>
          <w:sz w:val="96"/>
          <w:szCs w:val="42"/>
          <w:lang w:eastAsia="ru-RU"/>
        </w:rPr>
        <w:t>гражданской обороны»</w:t>
      </w:r>
    </w:p>
    <w:p w:rsidR="000D117D" w:rsidRDefault="000D117D" w:rsidP="00214EF6">
      <w:pPr>
        <w:ind w:firstLine="709"/>
        <w:jc w:val="center"/>
        <w:rPr>
          <w:szCs w:val="28"/>
        </w:rPr>
      </w:pPr>
    </w:p>
    <w:p w:rsidR="00214EF6" w:rsidRDefault="000D117D" w:rsidP="00214EF6">
      <w:pPr>
        <w:ind w:firstLine="709"/>
        <w:jc w:val="center"/>
        <w:rPr>
          <w:szCs w:val="28"/>
        </w:rPr>
      </w:pPr>
      <w:r>
        <w:rPr>
          <w:szCs w:val="28"/>
        </w:rPr>
        <w:t>Средняя</w:t>
      </w:r>
      <w:r w:rsidR="00214EF6">
        <w:rPr>
          <w:szCs w:val="28"/>
        </w:rPr>
        <w:t xml:space="preserve"> группа комбинированного вида (дети с ОВЗ) «Бабочки» </w:t>
      </w:r>
    </w:p>
    <w:p w:rsidR="00214EF6" w:rsidRDefault="00214EF6" w:rsidP="00723C1E">
      <w:pPr>
        <w:rPr>
          <w:szCs w:val="28"/>
        </w:rPr>
      </w:pPr>
    </w:p>
    <w:p w:rsidR="00214EF6" w:rsidRPr="00214EF6" w:rsidRDefault="00214EF6" w:rsidP="00A174E6">
      <w:pPr>
        <w:spacing w:line="276" w:lineRule="auto"/>
        <w:jc w:val="center"/>
        <w:outlineLvl w:val="0"/>
        <w:rPr>
          <w:rFonts w:eastAsia="Times New Roman" w:cs="Times New Roman"/>
          <w:b/>
          <w:color w:val="FF0000"/>
          <w:kern w:val="36"/>
          <w:sz w:val="32"/>
          <w:szCs w:val="42"/>
          <w:lang w:eastAsia="ru-RU"/>
        </w:rPr>
      </w:pPr>
    </w:p>
    <w:p w:rsidR="00A174E6" w:rsidRPr="00214EF6" w:rsidRDefault="00A174E6" w:rsidP="00A174E6">
      <w:pPr>
        <w:jc w:val="center"/>
        <w:textAlignment w:val="baseline"/>
        <w:rPr>
          <w:rFonts w:eastAsia="Times New Roman" w:cs="Times New Roman"/>
          <w:bCs/>
          <w:iCs/>
          <w:sz w:val="32"/>
          <w:szCs w:val="28"/>
          <w:lang w:eastAsia="ru-RU"/>
        </w:rPr>
      </w:pPr>
      <w:r w:rsidRPr="00214EF6">
        <w:rPr>
          <w:rFonts w:eastAsia="Times New Roman" w:cs="Times New Roman"/>
          <w:bCs/>
          <w:iCs/>
          <w:sz w:val="32"/>
          <w:szCs w:val="28"/>
          <w:lang w:eastAsia="ru-RU"/>
        </w:rPr>
        <w:t>А</w:t>
      </w:r>
      <w:r w:rsidR="00366A42">
        <w:rPr>
          <w:rFonts w:eastAsia="Times New Roman" w:cs="Times New Roman"/>
          <w:bCs/>
          <w:iCs/>
          <w:sz w:val="32"/>
          <w:szCs w:val="28"/>
          <w:lang w:eastAsia="ru-RU"/>
        </w:rPr>
        <w:t xml:space="preserve">втор проекта воспитатель ВКК </w:t>
      </w:r>
    </w:p>
    <w:p w:rsidR="00A174E6" w:rsidRPr="00A174E6" w:rsidRDefault="00A174E6" w:rsidP="00A174E6">
      <w:pPr>
        <w:spacing w:line="480" w:lineRule="auto"/>
        <w:jc w:val="center"/>
        <w:textAlignment w:val="baseline"/>
        <w:rPr>
          <w:rFonts w:ascii="Tahoma" w:eastAsia="Times New Roman" w:hAnsi="Tahoma" w:cs="Tahoma"/>
          <w:b/>
          <w:bCs/>
          <w:iCs/>
          <w:color w:val="1F497D" w:themeColor="text2"/>
          <w:szCs w:val="28"/>
          <w:lang w:eastAsia="ru-RU"/>
        </w:rPr>
      </w:pPr>
      <w:r w:rsidRPr="00214EF6">
        <w:rPr>
          <w:rFonts w:eastAsia="Times New Roman" w:cs="Times New Roman"/>
          <w:bCs/>
          <w:iCs/>
          <w:sz w:val="32"/>
          <w:szCs w:val="28"/>
          <w:lang w:eastAsia="ru-RU"/>
        </w:rPr>
        <w:t>Партина Вера Владимировна</w:t>
      </w:r>
      <w:r w:rsidRPr="00214EF6">
        <w:rPr>
          <w:rFonts w:ascii="Tahoma" w:eastAsia="Times New Roman" w:hAnsi="Tahoma" w:cs="Tahoma"/>
          <w:color w:val="1F497D" w:themeColor="text2"/>
          <w:sz w:val="32"/>
          <w:szCs w:val="28"/>
          <w:lang w:eastAsia="ru-RU"/>
        </w:rPr>
        <w:br/>
      </w:r>
    </w:p>
    <w:p w:rsidR="00FE79CA" w:rsidRPr="00366A42" w:rsidRDefault="00FE79CA" w:rsidP="00214EF6">
      <w:pPr>
        <w:spacing w:line="360" w:lineRule="auto"/>
        <w:jc w:val="center"/>
        <w:textAlignment w:val="baseline"/>
        <w:outlineLvl w:val="1"/>
        <w:rPr>
          <w:rFonts w:ascii="Monotype Corsiva" w:eastAsia="Times New Roman" w:hAnsi="Monotype Corsiva" w:cs="Tahoma"/>
          <w:b/>
          <w:bCs/>
          <w:color w:val="17365D" w:themeColor="text2" w:themeShade="BF"/>
          <w:sz w:val="40"/>
          <w:szCs w:val="24"/>
          <w:lang w:eastAsia="ru-RU"/>
        </w:rPr>
      </w:pPr>
      <w:r w:rsidRPr="00366A42">
        <w:rPr>
          <w:rFonts w:ascii="Monotype Corsiva" w:eastAsia="Times New Roman" w:hAnsi="Monotype Corsiva" w:cs="Tahoma"/>
          <w:b/>
          <w:bCs/>
          <w:color w:val="17365D" w:themeColor="text2" w:themeShade="BF"/>
          <w:sz w:val="40"/>
          <w:szCs w:val="24"/>
          <w:lang w:eastAsia="ru-RU"/>
        </w:rPr>
        <w:lastRenderedPageBreak/>
        <w:t>Технологическая карта проекта</w:t>
      </w:r>
    </w:p>
    <w:p w:rsidR="00FE79CA" w:rsidRPr="00105DC8" w:rsidRDefault="00FE79CA" w:rsidP="00723C1E">
      <w:pPr>
        <w:spacing w:line="360" w:lineRule="auto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Тип проекта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— педагогический</w:t>
      </w:r>
      <w:r w:rsidR="002E07F5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</w:t>
      </w:r>
      <w:r w:rsidR="0066107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патриотический,</w:t>
      </w:r>
      <w:r w:rsidR="002E07F5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72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информационно-</w:t>
      </w:r>
      <w:r w:rsidR="002E07F5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практико-ориентированный, </w:t>
      </w:r>
      <w:r w:rsidR="0065240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исследовательско-творческий,</w:t>
      </w:r>
      <w:r w:rsidR="0065240F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2E07F5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коллективный</w:t>
      </w:r>
      <w:r w:rsidR="0066107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кратко</w:t>
      </w:r>
      <w:r w:rsid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срочный</w:t>
      </w:r>
      <w:r w:rsidR="002E07F5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FE79CA" w:rsidRPr="00105DC8" w:rsidRDefault="00FE79CA" w:rsidP="00723C1E">
      <w:pPr>
        <w:spacing w:line="360" w:lineRule="auto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Участник</w:t>
      </w:r>
      <w:r w:rsidR="00CB0A5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— воспитател</w:t>
      </w:r>
      <w:r w:rsid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</w:t>
      </w:r>
      <w:r w:rsidR="007F0763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дети</w:t>
      </w:r>
      <w:r w:rsid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366A4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средней</w:t>
      </w:r>
      <w:r w:rsid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группы</w:t>
      </w:r>
      <w:r w:rsidR="007F0763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родители</w:t>
      </w:r>
      <w:r w:rsidR="00CB0A5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(опекуны)</w:t>
      </w:r>
      <w:r w:rsidR="007F0763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специалисты ДОУ, мед</w:t>
      </w:r>
      <w:r w:rsidR="00CB0A5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ицинский </w:t>
      </w:r>
      <w:r w:rsidR="007F0763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работни</w:t>
      </w:r>
      <w:r w:rsidR="0066107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</w:t>
      </w:r>
      <w:r w:rsid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FE79CA" w:rsidRPr="00105DC8" w:rsidRDefault="00FE79CA" w:rsidP="00723C1E">
      <w:pPr>
        <w:spacing w:after="240" w:line="360" w:lineRule="auto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Масштаб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— </w:t>
      </w:r>
      <w:r w:rsidR="00366A4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 w:rsidR="0072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недели (</w:t>
      </w:r>
      <w:r w:rsidR="00366A4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февраль</w:t>
      </w:r>
      <w:r w:rsidR="0072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  <w:r w:rsidR="00250DB4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65240F" w:rsidRDefault="00FE79CA" w:rsidP="0065240F">
      <w:pPr>
        <w:spacing w:line="360" w:lineRule="auto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Основание </w:t>
      </w:r>
      <w:r w:rsidR="002E07F5"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(актуальность темы) </w:t>
      </w: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для разработки.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2E07F5" w:rsidRPr="00105DC8" w:rsidRDefault="002E07F5" w:rsidP="0065240F">
      <w:pPr>
        <w:spacing w:after="240" w:line="36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современном мире никто не застрахо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ван ни от техногенных катастроф, ни от стихийных бедствий. Особую тревогу мы взрослые ис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пытываем за беззащитных маленьких детей – наших дошколят. Сегодня сама жизнь доказала необходимость обучения наших малышей основам безопасности жизнедеятельности. Ведь в условиях социального, природного и экологического неблагополучия естественная любозна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тельность ребёнка в познании окружающего мира может стать для него небезопасной. Поэтому необходимо сформировать у детей сознательное и ответственное отношение личной безопас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ности и безопасности окружающих, воспитывать готовность к эффективным, обоснованным действиям в неадекватных ситуациях. </w:t>
      </w:r>
    </w:p>
    <w:p w:rsidR="00FE79CA" w:rsidRPr="00105DC8" w:rsidRDefault="00FE79CA" w:rsidP="00723C1E">
      <w:pPr>
        <w:spacing w:after="240" w:line="360" w:lineRule="auto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076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Цель:</w:t>
      </w: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="004D78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познакомить воспитанников с информацией о чрезвычайных ситуациях природного и техногенного характера, с работой сотрудников службы МЧС, с правилами поведения в различных ситуациях; </w:t>
      </w:r>
      <w:r w:rsidR="002E07F5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формирование основ по сохранению и укреплению здоровья; воспитание безопасного поведения, способности предвидеть опасные ситуации, по возможности избегать их, при необ</w:t>
      </w:r>
      <w:r w:rsidR="00AC3CB8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2E07F5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ходимости – действовать.</w:t>
      </w:r>
    </w:p>
    <w:p w:rsidR="00FE79CA" w:rsidRDefault="00FE79CA" w:rsidP="004D7818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Задачи:</w:t>
      </w:r>
    </w:p>
    <w:p w:rsidR="000F5CED" w:rsidRPr="000F5CED" w:rsidRDefault="000F5CED" w:rsidP="00723C1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111111"/>
          <w:szCs w:val="28"/>
        </w:rPr>
      </w:pPr>
      <w:r w:rsidRPr="000F5CED">
        <w:rPr>
          <w:rFonts w:ascii="Tahoma" w:hAnsi="Tahoma" w:cs="Tahoma"/>
          <w:color w:val="111111"/>
          <w:szCs w:val="28"/>
        </w:rPr>
        <w:t>Использовать все доступные источники информации для реализации поставленной цели.</w:t>
      </w:r>
    </w:p>
    <w:p w:rsidR="00FE79CA" w:rsidRPr="00105DC8" w:rsidRDefault="002E07F5" w:rsidP="00723C1E">
      <w:pPr>
        <w:numPr>
          <w:ilvl w:val="0"/>
          <w:numId w:val="1"/>
        </w:numPr>
        <w:tabs>
          <w:tab w:val="clear" w:pos="720"/>
        </w:tabs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Знакомство с бытовыми источниками опасности, с необходимыми действиями в случае опасности, формирование представления о способах безопасного поведения в быту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на природе, с незнакомыми людьми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5E492A" w:rsidRPr="00105DC8" w:rsidRDefault="005E492A" w:rsidP="00723C1E">
      <w:pPr>
        <w:numPr>
          <w:ilvl w:val="0"/>
          <w:numId w:val="1"/>
        </w:numPr>
        <w:tabs>
          <w:tab w:val="clear" w:pos="720"/>
        </w:tabs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Воспитание грамотного участника дорожного движения,  закрепление</w:t>
      </w:r>
      <w:r w:rsidRPr="00105DC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правил </w:t>
      </w:r>
      <w:r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безопас</w:t>
      </w:r>
      <w:r w:rsidR="00AC3CB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ного поведения на улице и в общественных местах;</w:t>
      </w:r>
    </w:p>
    <w:p w:rsidR="005E492A" w:rsidRPr="00105DC8" w:rsidRDefault="005E492A" w:rsidP="00723C1E">
      <w:pPr>
        <w:numPr>
          <w:ilvl w:val="0"/>
          <w:numId w:val="1"/>
        </w:numPr>
        <w:tabs>
          <w:tab w:val="clear" w:pos="720"/>
        </w:tabs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Формировать</w:t>
      </w:r>
      <w:r w:rsidRPr="00105DC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 и расширить представления о причинах и последствиях неосторожного </w:t>
      </w:r>
      <w:r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обра</w:t>
      </w:r>
      <w:r w:rsidR="00AC3CB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щения с огнем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с первичными действиями при обнаружении пожара. Закрепление основных правил  пожарной безопасности;</w:t>
      </w:r>
    </w:p>
    <w:p w:rsidR="002E07F5" w:rsidRDefault="00661074" w:rsidP="00723C1E">
      <w:pPr>
        <w:numPr>
          <w:ilvl w:val="0"/>
          <w:numId w:val="1"/>
        </w:numPr>
        <w:tabs>
          <w:tab w:val="clear" w:pos="720"/>
        </w:tabs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Познакомить с опасной и сложной работой спасателей, сотрудников МЧС; воспитывать уважение к людям этих профессий.</w:t>
      </w:r>
    </w:p>
    <w:p w:rsidR="000F5CED" w:rsidRPr="000F5CED" w:rsidRDefault="000F5CED" w:rsidP="00723C1E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b/>
          <w:color w:val="000000"/>
          <w:sz w:val="22"/>
          <w:szCs w:val="24"/>
          <w:lang w:eastAsia="ru-RU"/>
        </w:rPr>
      </w:pPr>
      <w:r w:rsidRPr="000F5CED">
        <w:rPr>
          <w:rStyle w:val="a4"/>
          <w:rFonts w:ascii="Tahoma" w:hAnsi="Tahoma" w:cs="Tahoma"/>
          <w:b w:val="0"/>
          <w:color w:val="111111"/>
          <w:sz w:val="24"/>
          <w:szCs w:val="28"/>
          <w:bdr w:val="none" w:sz="0" w:space="0" w:color="auto" w:frame="1"/>
        </w:rPr>
        <w:t xml:space="preserve">Развивать потребности принимать активное участие в </w:t>
      </w:r>
      <w:r>
        <w:rPr>
          <w:rStyle w:val="a4"/>
          <w:rFonts w:ascii="Tahoma" w:hAnsi="Tahoma" w:cs="Tahoma"/>
          <w:b w:val="0"/>
          <w:color w:val="111111"/>
          <w:sz w:val="24"/>
          <w:szCs w:val="28"/>
          <w:bdr w:val="none" w:sz="0" w:space="0" w:color="auto" w:frame="1"/>
        </w:rPr>
        <w:t>проектно – исследовательской деятельности в патриотическом направлении.</w:t>
      </w:r>
    </w:p>
    <w:p w:rsidR="002E07F5" w:rsidRPr="00105DC8" w:rsidRDefault="002E07F5" w:rsidP="004D7818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Основные принципы реализации данных задач: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Системность и последовательность (любая новая ступень в обучении опирается на уже ос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военное в предыдущем);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Доступность (усложнение материала с учётом возрастных особенностей детей);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Наличие потенциальных возможностей в формировании интегративных качеств (личност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ных, интеллектуальных, физических) дошкольников;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Включение в деятельность (игровую, познавательную, поисковую, продуктивную и др.);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Наглядность (техника безопасности лучше всего воспринимается через богатый иллюстра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тивный материал);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Динамичность (интеграция задач в разные виды деятельности);</w:t>
      </w:r>
    </w:p>
    <w:p w:rsidR="002E07F5" w:rsidRPr="00105DC8" w:rsidRDefault="002E07F5" w:rsidP="00723C1E">
      <w:pPr>
        <w:pStyle w:val="a8"/>
        <w:numPr>
          <w:ilvl w:val="0"/>
          <w:numId w:val="5"/>
        </w:numPr>
        <w:spacing w:after="240"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Психологическая комфортность (снятие стрессовых факторов).</w:t>
      </w:r>
    </w:p>
    <w:p w:rsidR="004D7818" w:rsidRDefault="002E07F5" w:rsidP="004D7818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Концептуальной основой формирования </w:t>
      </w:r>
      <w:r w:rsidR="0066107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проекта</w:t>
      </w: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</w:p>
    <w:p w:rsidR="002E07F5" w:rsidRPr="00105DC8" w:rsidRDefault="004D7818" w:rsidP="004D7818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Я</w:t>
      </w:r>
      <w:r w:rsidR="002E07F5"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вляются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="002E07F5"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следующие руководящие идеи:</w:t>
      </w:r>
    </w:p>
    <w:p w:rsidR="002E07F5" w:rsidRPr="00105DC8" w:rsidRDefault="002E07F5" w:rsidP="00723C1E">
      <w:pPr>
        <w:pStyle w:val="a8"/>
        <w:numPr>
          <w:ilvl w:val="0"/>
          <w:numId w:val="6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Содержание ОБЖ предусматривает формирование гуманистических основ знаний и уме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ний по сохранению здоровья и защите жизни в условиях опасных и чрезвычайных си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туаций, по оказанию само- и взаимопомощи в случае появления опасности. Оно предна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значено для воспитания у детей сознательного и ответственного отношения к вопросам личной безопасности, умений распознавать и оценивать опасные и вредные факторы среды обитания человека и определять способы защиты от них</w:t>
      </w:r>
      <w:r w:rsidR="002A2598"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</w:t>
      </w:r>
    </w:p>
    <w:p w:rsidR="002E07F5" w:rsidRPr="00105DC8" w:rsidRDefault="002E07F5" w:rsidP="00723C1E">
      <w:pPr>
        <w:pStyle w:val="a8"/>
        <w:numPr>
          <w:ilvl w:val="0"/>
          <w:numId w:val="6"/>
        </w:numPr>
        <w:spacing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ОБЖ – это не просто сумма усвоенных знаний, а стиль жизни, адекватное поведение в раз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личных, в</w:t>
      </w:r>
      <w:r w:rsidR="002A2598"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том числе неожиданных ситуаций.</w:t>
      </w:r>
      <w:r w:rsidR="005E492A"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="005E492A"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Р.Б.Стёркина</w:t>
      </w:r>
      <w:proofErr w:type="spellEnd"/>
      <w:r w:rsidR="005E492A"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)</w:t>
      </w:r>
    </w:p>
    <w:p w:rsidR="002E07F5" w:rsidRPr="00105DC8" w:rsidRDefault="002E07F5" w:rsidP="00723C1E">
      <w:pPr>
        <w:pStyle w:val="a8"/>
        <w:numPr>
          <w:ilvl w:val="0"/>
          <w:numId w:val="6"/>
        </w:numPr>
        <w:spacing w:after="240" w:line="360" w:lineRule="auto"/>
        <w:jc w:val="both"/>
        <w:textAlignment w:val="baseline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Любая общепринятая норма становится действенным регулятором поведения человека только тогда, когда она осознана и принята им. Поэтому наряду с традиционными фор</w:t>
      </w:r>
      <w:r w:rsidR="00AC3CB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мами обучения, особое внимание направляем на организацию таких видов деятельности, в которых дети, приобретая опыт жизненно необходимых норм поведения, могли бы их применить в реальной жизни, что является компетентностью.</w:t>
      </w:r>
    </w:p>
    <w:p w:rsidR="00FE79CA" w:rsidRPr="00105DC8" w:rsidRDefault="00FE79CA" w:rsidP="004D7818">
      <w:pPr>
        <w:spacing w:line="36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FE79CA" w:rsidRPr="00105DC8" w:rsidRDefault="00FE79CA" w:rsidP="00723C1E">
      <w:pPr>
        <w:numPr>
          <w:ilvl w:val="0"/>
          <w:numId w:val="2"/>
        </w:numPr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Повыси</w:t>
      </w:r>
      <w:r w:rsid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</w:t>
      </w: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ся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уровень знаний по ОБЖ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(источники опасности, возможные угрожающие ситуа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ции); с</w:t>
      </w:r>
      <w:r w:rsidR="005E492A"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 xml:space="preserve">формировано </w:t>
      </w:r>
      <w:r w:rsidR="005E492A" w:rsidRPr="00105DC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осознанное выполнение правил поведения, обеспечивающих сохранность их </w:t>
      </w:r>
      <w:r w:rsidR="005E492A" w:rsidRPr="00105DC8">
        <w:rPr>
          <w:rFonts w:ascii="Tahoma" w:eastAsia="Times New Roman" w:hAnsi="Tahoma" w:cs="Tahoma"/>
          <w:bCs/>
          <w:color w:val="333333"/>
          <w:sz w:val="24"/>
          <w:szCs w:val="24"/>
          <w:lang w:eastAsia="ru-RU"/>
        </w:rPr>
        <w:t>жизни</w:t>
      </w:r>
      <w:r w:rsidR="005E492A" w:rsidRPr="00105DC8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и здоровья в современных условиях улицы, транспорта, природы, быта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; </w:t>
      </w:r>
    </w:p>
    <w:p w:rsidR="005E492A" w:rsidRPr="00105DC8" w:rsidRDefault="007F0763" w:rsidP="00723C1E">
      <w:pPr>
        <w:numPr>
          <w:ilvl w:val="0"/>
          <w:numId w:val="2"/>
        </w:numPr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Будут п</w:t>
      </w:r>
      <w:r w:rsidR="00FE79CA"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риобретены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необходимые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практические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умения </w:t>
      </w:r>
      <w:r w:rsidR="000F5CE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соблюдать меры предосторожности, пра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вила этичного и безопасного поведения, умения обратиться за помощью, применение способов оказания элементарной помощи при ушибах, ранах и ссадинах. </w:t>
      </w:r>
    </w:p>
    <w:p w:rsidR="005E492A" w:rsidRPr="00105DC8" w:rsidRDefault="00CB0A5B" w:rsidP="00723C1E">
      <w:pPr>
        <w:numPr>
          <w:ilvl w:val="0"/>
          <w:numId w:val="2"/>
        </w:numPr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</w:t>
      </w: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ь</w:t>
      </w: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ются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познавательные и игровые умения – с помощью картинок могут показать и рассказать каких ситуаций на улице надо избегать, умеют различать поступки и давать оценку деятельности человека; называют дорожные знаки, общее их значение с поясне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нием ситуации, в которой они применяются; отражают в играх разные сюжеты, связан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ные с соблюдением правил безопасности.</w:t>
      </w:r>
    </w:p>
    <w:p w:rsidR="00FE79CA" w:rsidRDefault="005E492A" w:rsidP="00723C1E">
      <w:pPr>
        <w:numPr>
          <w:ilvl w:val="0"/>
          <w:numId w:val="2"/>
        </w:numPr>
        <w:spacing w:line="360" w:lineRule="auto"/>
        <w:ind w:left="709" w:hanging="283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07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Целенаправленное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сотрудничество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родителей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как заинтересованных партнёров и актив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ных помощников в работе с детьми по данному направлению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0F5CED" w:rsidRPr="000F5CED" w:rsidRDefault="000F5CED" w:rsidP="00723C1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111111"/>
          <w:szCs w:val="28"/>
        </w:rPr>
      </w:pPr>
      <w:r>
        <w:rPr>
          <w:rFonts w:ascii="Tahoma" w:hAnsi="Tahoma" w:cs="Tahoma"/>
          <w:color w:val="111111"/>
          <w:szCs w:val="28"/>
        </w:rPr>
        <w:t>Использование возможных и доступных источников</w:t>
      </w:r>
      <w:r w:rsidRPr="000F5CED">
        <w:rPr>
          <w:rFonts w:ascii="Tahoma" w:hAnsi="Tahoma" w:cs="Tahoma"/>
          <w:color w:val="111111"/>
          <w:szCs w:val="28"/>
        </w:rPr>
        <w:t xml:space="preserve"> информации, чтобы больше узнать о </w:t>
      </w:r>
      <w:r>
        <w:rPr>
          <w:rFonts w:ascii="Tahoma" w:hAnsi="Tahoma" w:cs="Tahoma"/>
          <w:color w:val="111111"/>
          <w:szCs w:val="28"/>
        </w:rPr>
        <w:t>гражданской обороне, работе специальных служб.</w:t>
      </w:r>
    </w:p>
    <w:p w:rsidR="00314518" w:rsidRPr="00314518" w:rsidRDefault="00314518" w:rsidP="00723C1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111111"/>
          <w:szCs w:val="28"/>
        </w:rPr>
      </w:pPr>
      <w:r w:rsidRPr="00314518">
        <w:rPr>
          <w:rFonts w:ascii="Tahoma" w:hAnsi="Tahoma" w:cs="Tahoma"/>
          <w:color w:val="111111"/>
          <w:szCs w:val="28"/>
        </w:rPr>
        <w:t>Мы сможем поделиться полученными знаниями с воспитанниками других групп и контентами соцсетей.</w:t>
      </w:r>
    </w:p>
    <w:p w:rsidR="00314518" w:rsidRDefault="00314518" w:rsidP="00723C1E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314518" w:rsidRPr="004A3948" w:rsidRDefault="00314518" w:rsidP="00723C1E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Tahoma" w:hAnsi="Tahoma" w:cs="Tahoma"/>
          <w:b/>
          <w:bCs/>
          <w:color w:val="111111"/>
          <w:sz w:val="28"/>
          <w:szCs w:val="28"/>
        </w:rPr>
      </w:pPr>
      <w:r w:rsidRPr="004A3948">
        <w:rPr>
          <w:rFonts w:ascii="Tahoma" w:hAnsi="Tahoma" w:cs="Tahoma"/>
          <w:b/>
          <w:bCs/>
          <w:color w:val="111111"/>
          <w:sz w:val="28"/>
          <w:szCs w:val="28"/>
        </w:rPr>
        <w:t>Гипотеза:</w:t>
      </w:r>
    </w:p>
    <w:p w:rsidR="00314518" w:rsidRPr="00314518" w:rsidRDefault="00314518" w:rsidP="00723C1E">
      <w:pPr>
        <w:pStyle w:val="a3"/>
        <w:shd w:val="clear" w:color="auto" w:fill="FFFFFF"/>
        <w:spacing w:before="0" w:beforeAutospacing="0" w:after="0" w:afterAutospacing="0" w:line="360" w:lineRule="auto"/>
        <w:ind w:left="360" w:firstLine="349"/>
        <w:jc w:val="both"/>
        <w:rPr>
          <w:rFonts w:ascii="Tahoma" w:hAnsi="Tahoma" w:cs="Tahoma"/>
          <w:color w:val="111111"/>
          <w:szCs w:val="28"/>
        </w:rPr>
      </w:pPr>
      <w:r w:rsidRPr="00314518">
        <w:rPr>
          <w:rFonts w:ascii="Tahoma" w:hAnsi="Tahoma" w:cs="Tahoma"/>
          <w:color w:val="111111"/>
          <w:szCs w:val="28"/>
        </w:rPr>
        <w:t xml:space="preserve">Предположим, что </w:t>
      </w:r>
      <w:r w:rsidR="00AA1FD4">
        <w:rPr>
          <w:rFonts w:ascii="Tahoma" w:hAnsi="Tahoma" w:cs="Tahoma"/>
          <w:color w:val="111111"/>
          <w:szCs w:val="28"/>
        </w:rPr>
        <w:t xml:space="preserve">было, если бы </w:t>
      </w:r>
      <w:r w:rsidRPr="00314518">
        <w:rPr>
          <w:rFonts w:ascii="Tahoma" w:hAnsi="Tahoma" w:cs="Tahoma"/>
          <w:color w:val="111111"/>
          <w:szCs w:val="28"/>
        </w:rPr>
        <w:t xml:space="preserve">люди </w:t>
      </w:r>
      <w:r w:rsidR="00AA1FD4">
        <w:rPr>
          <w:rFonts w:ascii="Tahoma" w:hAnsi="Tahoma" w:cs="Tahoma"/>
          <w:color w:val="111111"/>
          <w:szCs w:val="28"/>
        </w:rPr>
        <w:t>не обладали знаниями и практическими умениями</w:t>
      </w:r>
      <w:r w:rsidRPr="00314518">
        <w:rPr>
          <w:rFonts w:ascii="Tahoma" w:hAnsi="Tahoma" w:cs="Tahoma"/>
          <w:color w:val="111111"/>
          <w:szCs w:val="28"/>
        </w:rPr>
        <w:t xml:space="preserve"> по гражданской обороне в современном мире.</w:t>
      </w:r>
    </w:p>
    <w:p w:rsidR="000F5CED" w:rsidRPr="00105DC8" w:rsidRDefault="000F5CED" w:rsidP="00314518">
      <w:pPr>
        <w:spacing w:line="360" w:lineRule="auto"/>
        <w:ind w:left="709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FE79CA" w:rsidRPr="00105DC8" w:rsidRDefault="00366A42" w:rsidP="00214EF6">
      <w:pPr>
        <w:spacing w:line="36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Наши воспитанники из среднего возраста переходят в с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тарший д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ошкольный возраст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r w:rsidR="004D78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который </w:t>
      </w:r>
      <w:r w:rsidR="004D7818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характеризуется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нарастанием двигательной активности, увеличением физических возможностей, в сочетании с повышенной любознательностью, стремлением к са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мостоятельности, что нередко приводит к возникновению травмоопасных ситуаций.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развитием человеческого общества прибавились техно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генны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 опасности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– лесные пожары,   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связанные с тех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никой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-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острые, колющие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режущие предметы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электрически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й ток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автомобили,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газ, </w:t>
      </w:r>
      <w:r w:rsidR="002A2598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терроризм, захват заложников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многое другое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Дети всё чаще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оста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ю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тся до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 од</w:t>
      </w:r>
      <w:r w:rsidR="00FE79C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изолированно, не подготовленные и беззащитные.</w:t>
      </w:r>
    </w:p>
    <w:p w:rsidR="00FE79CA" w:rsidRPr="00105DC8" w:rsidRDefault="00FE79CA" w:rsidP="00214EF6">
      <w:pPr>
        <w:spacing w:line="360" w:lineRule="auto"/>
        <w:ind w:firstLine="567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Решение этой темы необходимо со стороны всех взрослых – родител</w:t>
      </w:r>
      <w:r w:rsidR="00D0502C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ей,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дошкольно</w:t>
      </w:r>
      <w:r w:rsidR="00D0502C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го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реждени</w:t>
      </w:r>
      <w:r w:rsidR="00D0502C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взрослы</w:t>
      </w:r>
      <w:r w:rsidR="00D0502C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улице. Позиция взрослых должна изменяться от обучающей к позиции равного партнера, к созданию условий для практикования ребенком полученных знаний и уме</w:t>
      </w:r>
      <w:r w:rsidR="00AC3CB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ний</w:t>
      </w:r>
      <w:r w:rsidR="005E492A"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реальной жизни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Дети осваивают элементарные знания и, главное, практические навыки по </w:t>
      </w:r>
      <w:r w:rsidR="00544E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оказанию первой доврачебной помощи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домашних условиях</w:t>
      </w:r>
      <w:r w:rsidR="008910A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себе и своим близким</w:t>
      </w:r>
      <w:r w:rsidRPr="00105DC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D0502C" w:rsidRPr="00105DC8" w:rsidRDefault="00D0502C" w:rsidP="007F0763">
      <w:pPr>
        <w:spacing w:line="36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492A" w:rsidRPr="00105DC8" w:rsidRDefault="005E492A" w:rsidP="007F0763">
      <w:pPr>
        <w:spacing w:line="360" w:lineRule="auto"/>
        <w:textAlignment w:val="baseline"/>
        <w:outlineLvl w:val="1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Этапы реализации задач:</w:t>
      </w:r>
    </w:p>
    <w:p w:rsidR="005E492A" w:rsidRPr="00105DC8" w:rsidRDefault="005E492A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Первый этап работы  </w:t>
      </w:r>
      <w:r w:rsidR="002A2598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-</w:t>
      </w:r>
      <w:r w:rsidRPr="00105DC8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диагностика - выявление уровня знаний и интересов детей, их ком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муникативности, степени сформированности практических умений и навыков. Для выявления заинтересованности родителей в вопросах обучения детей ОБЖ используются опрос и анкети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рование.</w:t>
      </w:r>
    </w:p>
    <w:p w:rsidR="005E492A" w:rsidRPr="00105DC8" w:rsidRDefault="005E492A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Второй этап работы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- расширение первоначальных детских представлений, накопление но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вых знаний о правилах безопасности.</w:t>
      </w:r>
    </w:p>
    <w:p w:rsidR="005E492A" w:rsidRPr="00105DC8" w:rsidRDefault="005E492A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Третий этап работы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- закрепление полученных знаний и формирование сознательного от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ношения к соблюдению правил безопасности.</w:t>
      </w:r>
    </w:p>
    <w:p w:rsidR="005E492A" w:rsidRPr="00105DC8" w:rsidRDefault="005E492A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Четвертый этап работы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- формирование у детей чувства ответственности. Дети понимают, принимают и усваивают предъявляемые к ним требования. Готовность отвечать за свои по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ступки придёт позже и задача взрослых – формировать в подрастающем человеке эту готов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ность.</w:t>
      </w:r>
    </w:p>
    <w:p w:rsidR="005E492A" w:rsidRPr="00105DC8" w:rsidRDefault="005E492A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Пятый этап работы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– развивать у детей чувство контроля и самоконтроля, так как эти каче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ства во многом помогут личности вовремя и правильно ориентироваться в создавшейся ситуа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ции.</w:t>
      </w:r>
    </w:p>
    <w:p w:rsidR="005E492A" w:rsidRPr="00105DC8" w:rsidRDefault="005E492A" w:rsidP="007F0763">
      <w:pPr>
        <w:spacing w:line="360" w:lineRule="auto"/>
        <w:textAlignment w:val="baseline"/>
        <w:outlineLvl w:val="1"/>
        <w:rPr>
          <w:rFonts w:ascii="Comic Sans MS" w:eastAsia="Times New Roman" w:hAnsi="Comic Sans MS" w:cs="Tahoma"/>
          <w:b/>
          <w:bCs/>
          <w:color w:val="F16221"/>
          <w:sz w:val="24"/>
          <w:szCs w:val="24"/>
          <w:lang w:eastAsia="ru-RU"/>
        </w:rPr>
      </w:pPr>
    </w:p>
    <w:p w:rsidR="005E492A" w:rsidRPr="00062DB3" w:rsidRDefault="0090014F" w:rsidP="0058212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textAlignment w:val="baseline"/>
        <w:outlineLvl w:val="1"/>
        <w:rPr>
          <w:rFonts w:ascii="Tahoma" w:hAnsi="Tahoma" w:cs="Tahoma"/>
          <w:bCs/>
        </w:rPr>
      </w:pPr>
      <w:r w:rsidRPr="00062DB3">
        <w:rPr>
          <w:rFonts w:ascii="Tahoma" w:hAnsi="Tahoma" w:cs="Tahoma"/>
          <w:bCs/>
        </w:rPr>
        <w:t xml:space="preserve">На первом </w:t>
      </w:r>
      <w:r w:rsidR="00314518" w:rsidRPr="00062DB3">
        <w:rPr>
          <w:rFonts w:ascii="Tahoma" w:hAnsi="Tahoma" w:cs="Tahoma"/>
          <w:bCs/>
        </w:rPr>
        <w:t xml:space="preserve">этапе </w:t>
      </w:r>
      <w:r w:rsidR="00062DB3" w:rsidRPr="00062DB3">
        <w:rPr>
          <w:rFonts w:ascii="Tahoma" w:hAnsi="Tahoma" w:cs="Tahoma"/>
          <w:bCs/>
        </w:rPr>
        <w:t xml:space="preserve">осуществлялся </w:t>
      </w:r>
      <w:r w:rsidR="00314518" w:rsidRPr="00062DB3">
        <w:rPr>
          <w:rFonts w:ascii="Tahoma" w:hAnsi="Tahoma" w:cs="Tahoma"/>
          <w:bCs/>
        </w:rPr>
        <w:t>подбор</w:t>
      </w:r>
      <w:r w:rsidR="00314518" w:rsidRPr="00062DB3">
        <w:rPr>
          <w:rFonts w:ascii="Tahoma" w:hAnsi="Tahoma" w:cs="Tahoma"/>
          <w:color w:val="111111"/>
        </w:rPr>
        <w:t xml:space="preserve"> научной и познавательной литературы и </w:t>
      </w:r>
      <w:r w:rsidR="00062DB3" w:rsidRPr="00062DB3">
        <w:rPr>
          <w:rFonts w:ascii="Tahoma" w:hAnsi="Tahoma" w:cs="Tahoma"/>
          <w:color w:val="111111"/>
        </w:rPr>
        <w:t xml:space="preserve">материалов </w:t>
      </w:r>
      <w:r w:rsidR="00314518" w:rsidRPr="00062DB3">
        <w:rPr>
          <w:rFonts w:ascii="Tahoma" w:hAnsi="Tahoma" w:cs="Tahoma"/>
          <w:color w:val="111111"/>
        </w:rPr>
        <w:t>для творческой и игровой деятельности.</w:t>
      </w:r>
      <w:r w:rsidR="00062DB3">
        <w:rPr>
          <w:rFonts w:ascii="Tahoma" w:hAnsi="Tahoma" w:cs="Tahoma"/>
          <w:color w:val="111111"/>
        </w:rPr>
        <w:t xml:space="preserve"> При </w:t>
      </w:r>
      <w:r w:rsidRPr="00062DB3">
        <w:rPr>
          <w:rFonts w:ascii="Tahoma" w:hAnsi="Tahoma" w:cs="Tahoma"/>
          <w:bCs/>
        </w:rPr>
        <w:t>реализации задач была проведена контрольно-диагностическая деятель</w:t>
      </w:r>
      <w:r w:rsidR="00AC3CB8" w:rsidRPr="00062DB3">
        <w:rPr>
          <w:rFonts w:ascii="Tahoma" w:hAnsi="Tahoma" w:cs="Tahoma"/>
          <w:bCs/>
        </w:rPr>
        <w:softHyphen/>
      </w:r>
      <w:r w:rsidRPr="00062DB3">
        <w:rPr>
          <w:rFonts w:ascii="Tahoma" w:hAnsi="Tahoma" w:cs="Tahoma"/>
          <w:bCs/>
        </w:rPr>
        <w:t xml:space="preserve">ность - </w:t>
      </w:r>
      <w:r w:rsidR="005E492A" w:rsidRPr="00062DB3">
        <w:rPr>
          <w:rFonts w:ascii="Tahoma" w:hAnsi="Tahoma" w:cs="Tahoma"/>
          <w:bCs/>
        </w:rPr>
        <w:t xml:space="preserve"> были разработаны </w:t>
      </w:r>
      <w:r w:rsidR="005E492A" w:rsidRPr="00062DB3">
        <w:rPr>
          <w:rFonts w:ascii="Tahoma" w:hAnsi="Tahoma" w:cs="Tahoma"/>
          <w:b/>
          <w:bCs/>
          <w:i/>
        </w:rPr>
        <w:t>опросные листы и анкеты</w:t>
      </w:r>
      <w:r w:rsidR="005E492A" w:rsidRPr="00062DB3">
        <w:rPr>
          <w:rFonts w:ascii="Tahoma" w:hAnsi="Tahoma" w:cs="Tahoma"/>
          <w:bCs/>
        </w:rPr>
        <w:t xml:space="preserve"> для родителей: «О здоровье все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>рьёз», «Я и мой ребёнок на улицах города», «Правила безопасного поведения в быту» и «Обобщающая». Для определения уровня знаний детей по ОБЖ была использована таб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 xml:space="preserve">лица </w:t>
      </w:r>
      <w:r w:rsidR="005E492A" w:rsidRPr="00062DB3">
        <w:rPr>
          <w:rFonts w:ascii="Tahoma" w:hAnsi="Tahoma" w:cs="Tahoma"/>
          <w:b/>
          <w:bCs/>
          <w:i/>
        </w:rPr>
        <w:t>«Диагностика знаний и умений безопасного поведения детей»</w:t>
      </w:r>
      <w:r w:rsidR="005E492A" w:rsidRPr="00062DB3">
        <w:rPr>
          <w:rFonts w:ascii="Tahoma" w:hAnsi="Tahoma" w:cs="Tahoma"/>
          <w:bCs/>
        </w:rPr>
        <w:t>, разработан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 xml:space="preserve">ная Т.П. </w:t>
      </w:r>
      <w:proofErr w:type="spellStart"/>
      <w:r w:rsidR="005E492A" w:rsidRPr="00062DB3">
        <w:rPr>
          <w:rFonts w:ascii="Tahoma" w:hAnsi="Tahoma" w:cs="Tahoma"/>
          <w:bCs/>
        </w:rPr>
        <w:t>Гарнышевой</w:t>
      </w:r>
      <w:proofErr w:type="spellEnd"/>
      <w:r w:rsidR="005E492A" w:rsidRPr="00062DB3">
        <w:rPr>
          <w:rFonts w:ascii="Tahoma" w:hAnsi="Tahoma" w:cs="Tahoma"/>
          <w:bCs/>
        </w:rPr>
        <w:t xml:space="preserve">. Так же использование </w:t>
      </w:r>
      <w:r w:rsidR="005E492A" w:rsidRPr="00062DB3">
        <w:rPr>
          <w:rFonts w:ascii="Tahoma" w:hAnsi="Tahoma" w:cs="Tahoma"/>
          <w:b/>
          <w:bCs/>
          <w:i/>
        </w:rPr>
        <w:t>индивидуальных бесед и опрос</w:t>
      </w:r>
      <w:r w:rsidR="005E492A" w:rsidRPr="00062DB3">
        <w:rPr>
          <w:rFonts w:ascii="Tahoma" w:hAnsi="Tahoma" w:cs="Tahoma"/>
          <w:bCs/>
        </w:rPr>
        <w:t xml:space="preserve">  детей, что позволяет избежать передачи уже известных дошкольникам знаний или таких, кото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>рые пока не могут использоваться из-за непонятности или удалённости от реальной жизни. С их помощью можно выявить уже имеющиеся у детей знания и представления, выделить те направления, по которым необходимо провести специальное обучение и вы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>брать адекватную методику. Ещё детям предлагается разбор проблемных ситуаций и иг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 xml:space="preserve">ровые тренинги.  </w:t>
      </w:r>
      <w:r w:rsidR="008910A1" w:rsidRPr="00062DB3">
        <w:rPr>
          <w:rFonts w:ascii="Tahoma" w:hAnsi="Tahoma" w:cs="Tahoma"/>
          <w:bCs/>
        </w:rPr>
        <w:t>Б</w:t>
      </w:r>
      <w:r w:rsidR="005E492A" w:rsidRPr="00062DB3">
        <w:rPr>
          <w:rFonts w:ascii="Tahoma" w:hAnsi="Tahoma" w:cs="Tahoma"/>
          <w:bCs/>
        </w:rPr>
        <w:t>ыл разработан перспективный план, в котором с учётом возрас</w:t>
      </w:r>
      <w:r w:rsidR="00AC3CB8" w:rsidRPr="00062DB3">
        <w:rPr>
          <w:rFonts w:ascii="Tahoma" w:hAnsi="Tahoma" w:cs="Tahoma"/>
          <w:bCs/>
        </w:rPr>
        <w:softHyphen/>
      </w:r>
      <w:r w:rsidR="005E492A" w:rsidRPr="00062DB3">
        <w:rPr>
          <w:rFonts w:ascii="Tahoma" w:hAnsi="Tahoma" w:cs="Tahoma"/>
          <w:bCs/>
        </w:rPr>
        <w:t xml:space="preserve">тных и психологических </w:t>
      </w:r>
      <w:r w:rsidR="008A09F4" w:rsidRPr="00062DB3">
        <w:rPr>
          <w:rFonts w:ascii="Tahoma" w:hAnsi="Tahoma" w:cs="Tahoma"/>
          <w:bCs/>
        </w:rPr>
        <w:t>особенностей были</w:t>
      </w:r>
      <w:r w:rsidR="005E492A" w:rsidRPr="00062DB3">
        <w:rPr>
          <w:rFonts w:ascii="Tahoma" w:hAnsi="Tahoma" w:cs="Tahoma"/>
          <w:bCs/>
        </w:rPr>
        <w:t xml:space="preserve"> определены </w:t>
      </w:r>
      <w:r w:rsidR="008910A1" w:rsidRPr="00062DB3">
        <w:rPr>
          <w:rFonts w:ascii="Tahoma" w:hAnsi="Tahoma" w:cs="Tahoma"/>
          <w:bCs/>
        </w:rPr>
        <w:t>мероприятия</w:t>
      </w:r>
      <w:r w:rsidR="005E492A" w:rsidRPr="00062DB3">
        <w:rPr>
          <w:rFonts w:ascii="Tahoma" w:hAnsi="Tahoma" w:cs="Tahoma"/>
          <w:bCs/>
        </w:rPr>
        <w:t xml:space="preserve">, а </w:t>
      </w:r>
      <w:r w:rsidR="008A09F4" w:rsidRPr="00062DB3">
        <w:rPr>
          <w:rFonts w:ascii="Tahoma" w:hAnsi="Tahoma" w:cs="Tahoma"/>
          <w:bCs/>
        </w:rPr>
        <w:t>также</w:t>
      </w:r>
      <w:r w:rsidR="005E492A" w:rsidRPr="00062DB3">
        <w:rPr>
          <w:rFonts w:ascii="Tahoma" w:hAnsi="Tahoma" w:cs="Tahoma"/>
          <w:bCs/>
        </w:rPr>
        <w:t xml:space="preserve"> формы работы с детьми и родителями по </w:t>
      </w:r>
      <w:r w:rsidR="008910A1" w:rsidRPr="00062DB3">
        <w:rPr>
          <w:rFonts w:ascii="Tahoma" w:hAnsi="Tahoma" w:cs="Tahoma"/>
          <w:bCs/>
        </w:rPr>
        <w:t>проекту</w:t>
      </w:r>
      <w:r w:rsidR="005E492A" w:rsidRPr="00062DB3">
        <w:rPr>
          <w:rFonts w:ascii="Tahoma" w:hAnsi="Tahoma" w:cs="Tahoma"/>
          <w:bCs/>
        </w:rPr>
        <w:t>.</w:t>
      </w:r>
    </w:p>
    <w:p w:rsidR="005E492A" w:rsidRPr="00105DC8" w:rsidRDefault="005E492A" w:rsidP="00214EF6">
      <w:pPr>
        <w:pStyle w:val="a8"/>
        <w:numPr>
          <w:ilvl w:val="0"/>
          <w:numId w:val="8"/>
        </w:numPr>
        <w:spacing w:line="360" w:lineRule="auto"/>
        <w:ind w:left="567" w:hanging="567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На втором этапе реализация задач проводится через специально организованную деятельность детей – непосредственно образовательная деятельность (НОД) в соответствии с требованиями ФГОС ДО (интегрированные занятия), экскурсии с соблюдением всех требований и инструкций по охране жизни и здоровья детей, развле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чения, где дети получают новые теоретические знания по изучению правил поведения в экстремальных ситуациях дома, в природе, на улице и устанавливают причинно-следст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венные связи. Каждое последующее занятие опирается на знания и опыт детей.</w:t>
      </w:r>
      <w:r w:rsidR="00062DB3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</w:p>
    <w:p w:rsidR="005E492A" w:rsidRPr="00105DC8" w:rsidRDefault="005E492A" w:rsidP="00214EF6">
      <w:pPr>
        <w:pStyle w:val="a8"/>
        <w:numPr>
          <w:ilvl w:val="0"/>
          <w:numId w:val="8"/>
        </w:numPr>
        <w:spacing w:line="360" w:lineRule="auto"/>
        <w:ind w:left="567" w:hanging="567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На третьем </w:t>
      </w:r>
      <w:r w:rsidR="00062DB3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и последующих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этап</w:t>
      </w:r>
      <w:r w:rsidR="00062DB3">
        <w:rPr>
          <w:rFonts w:ascii="Tahoma" w:eastAsia="Times New Roman" w:hAnsi="Tahoma" w:cs="Tahoma"/>
          <w:bCs/>
          <w:sz w:val="24"/>
          <w:szCs w:val="24"/>
          <w:lang w:eastAsia="ru-RU"/>
        </w:rPr>
        <w:t>ах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в со</w:t>
      </w:r>
      <w:r w:rsidR="00062DB3">
        <w:rPr>
          <w:rFonts w:ascii="Tahoma" w:eastAsia="Times New Roman" w:hAnsi="Tahoma" w:cs="Tahoma"/>
          <w:bCs/>
          <w:sz w:val="24"/>
          <w:szCs w:val="24"/>
          <w:lang w:eastAsia="ru-RU"/>
        </w:rPr>
        <w:t>вместной деятельности педагога,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детей </w:t>
      </w:r>
      <w:r w:rsidR="004F658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и родителей </w:t>
      </w:r>
      <w:r w:rsidR="002A2598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и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спользуются беседы, на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блюдения, тренинги, чтение и обсуждение произведений художественной литературы, заучивание правил безопасного поведения, обыгрывание ситуаций правильного и не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правильного поведения</w:t>
      </w:r>
      <w:r w:rsidR="008910A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="004F658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просмотр и обсуждение тематических обучающих фильмов, ознакомление с материалом о работе спасателей и МЧС, обучение </w:t>
      </w:r>
      <w:r w:rsidR="008910A1">
        <w:rPr>
          <w:rFonts w:ascii="Tahoma" w:eastAsia="Times New Roman" w:hAnsi="Tahoma" w:cs="Tahoma"/>
          <w:bCs/>
          <w:sz w:val="24"/>
          <w:szCs w:val="24"/>
          <w:lang w:eastAsia="ru-RU"/>
        </w:rPr>
        <w:t>оказания первой доврачебной помощи, спортивные эстафеты</w:t>
      </w:r>
      <w:r w:rsidR="004F6581">
        <w:rPr>
          <w:rFonts w:ascii="Tahoma" w:eastAsia="Times New Roman" w:hAnsi="Tahoma" w:cs="Tahoma"/>
          <w:bCs/>
          <w:sz w:val="24"/>
          <w:szCs w:val="24"/>
          <w:lang w:eastAsia="ru-RU"/>
        </w:rPr>
        <w:t>, экскурсия на проезжую часть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, игры, в которых закрепляются знания, полученные на НОД</w:t>
      </w:r>
      <w:r w:rsidR="008910A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="00062DB3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продуктивная </w:t>
      </w:r>
      <w:r w:rsidR="008910A1">
        <w:rPr>
          <w:rFonts w:ascii="Tahoma" w:eastAsia="Times New Roman" w:hAnsi="Tahoma" w:cs="Tahoma"/>
          <w:bCs/>
          <w:sz w:val="24"/>
          <w:szCs w:val="24"/>
          <w:lang w:eastAsia="ru-RU"/>
        </w:rPr>
        <w:t>творческая деятельность</w:t>
      </w:r>
      <w:r w:rsidR="004F658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="008910A1">
        <w:rPr>
          <w:rFonts w:ascii="Tahoma" w:eastAsia="Times New Roman" w:hAnsi="Tahoma" w:cs="Tahoma"/>
          <w:bCs/>
          <w:sz w:val="24"/>
          <w:szCs w:val="24"/>
          <w:lang w:eastAsia="ru-RU"/>
        </w:rPr>
        <w:t>участие в конкурсе рисунков.</w:t>
      </w:r>
    </w:p>
    <w:p w:rsidR="00D0502C" w:rsidRPr="00105DC8" w:rsidRDefault="00D0502C" w:rsidP="00214EF6">
      <w:pPr>
        <w:pStyle w:val="a8"/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AD5568" w:rsidRPr="00105DC8" w:rsidRDefault="00AD5568" w:rsidP="00214EF6">
      <w:pPr>
        <w:spacing w:line="36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Для решения задач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проекта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необходимы условия. Одно из них - это среда. Тщательно продуманная развивающая среда ДОУ сама побуждает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детей к исследованию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активности, про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явлению инициативы и творчества. Построение предметно-развивающей среды взрослыми по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зволяет организовать как совместную, так и самостоятельную деятельность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детей так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чтобы воспитать в ребенке навыки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безопасного поведения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 xml:space="preserve">. В этом случае среда выполняет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образова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тельную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развивающую, воспитывающую, стимулирующую, организационную, коммуникатив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ную функции. Но самое главное - она работает на развитие самостоятельности и самодеятель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ности ребенка.</w:t>
      </w:r>
    </w:p>
    <w:p w:rsidR="00AD5568" w:rsidRPr="00105DC8" w:rsidRDefault="00AD5568" w:rsidP="007F0763">
      <w:pPr>
        <w:pStyle w:val="a8"/>
        <w:spacing w:line="360" w:lineRule="auto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90014F" w:rsidRPr="00105DC8" w:rsidRDefault="0090014F" w:rsidP="004D7818">
      <w:pPr>
        <w:spacing w:line="360" w:lineRule="auto"/>
        <w:ind w:firstLine="142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Использование возможностей предметно - развивающей среды.</w:t>
      </w:r>
    </w:p>
    <w:p w:rsidR="0090014F" w:rsidRPr="00105DC8" w:rsidRDefault="0090014F" w:rsidP="00214EF6">
      <w:pPr>
        <w:pStyle w:val="a8"/>
        <w:numPr>
          <w:ilvl w:val="0"/>
          <w:numId w:val="7"/>
        </w:numPr>
        <w:spacing w:line="360" w:lineRule="auto"/>
        <w:ind w:left="851" w:hanging="425"/>
        <w:jc w:val="both"/>
        <w:textAlignment w:val="baseline"/>
        <w:outlineLvl w:val="1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Уголок безопасности, который содержит материалы практический и наглядный:</w:t>
      </w:r>
    </w:p>
    <w:p w:rsidR="0090014F" w:rsidRPr="00105DC8" w:rsidRDefault="0090014F" w:rsidP="00214EF6">
      <w:pPr>
        <w:pStyle w:val="a8"/>
        <w:spacing w:line="360" w:lineRule="auto"/>
        <w:ind w:left="0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Тематические папки передвижки</w:t>
      </w:r>
      <w:r w:rsidR="00D0502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по безопасности жизнедеятельности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; макет улицы с дорож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ными знаками, разметкой для пешеходов и транспорта, светофор, </w:t>
      </w:r>
      <w:r w:rsidR="006178CB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жезл регулировщика,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посо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бия для организации сюжетно-ролевых игр «Шофёры», «Спасатели», «МЧС», «Скорая по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мощь», «ДПС» и др. Тематические дидактические карточки и иллюстрации, картотеки по ОБЖ, дорожные знаки, плакаты, рисунки детей; 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мелкие игрушки и макеты, </w:t>
      </w:r>
      <w:r w:rsidR="00D0502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карта «Маршрут безопас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="00D0502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ного прохода из детского сада домой» и т.д.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</w:p>
    <w:p w:rsidR="00D0502C" w:rsidRPr="00105DC8" w:rsidRDefault="00D0502C" w:rsidP="00214EF6">
      <w:pPr>
        <w:pStyle w:val="a8"/>
        <w:numPr>
          <w:ilvl w:val="0"/>
          <w:numId w:val="10"/>
        </w:numPr>
        <w:spacing w:line="360" w:lineRule="auto"/>
        <w:ind w:hanging="294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Игротека, которая содержит:</w:t>
      </w:r>
    </w:p>
    <w:p w:rsidR="00D0502C" w:rsidRPr="00105DC8" w:rsidRDefault="00D0502C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Магнитная доска, плоскостные фигуры, д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и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дактические игры, развивающие настольно-печатные игры, папки с тематическими картами, знакомящие с правильным и неправильным поведением на улице, обращение с животными, с работой милиционера-регулировщика, дорожными зна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ками, правилами поведения в транспорте, общественных местах, на природе и в быту;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модели </w:t>
      </w:r>
      <w:r w:rsidR="008B103F" w:rsidRPr="00105DC8">
        <w:rPr>
          <w:rFonts w:ascii="Tahoma" w:eastAsia="Times New Roman" w:hAnsi="Tahoma" w:cs="Tahoma"/>
          <w:sz w:val="24"/>
          <w:szCs w:val="24"/>
          <w:bdr w:val="none" w:sz="0" w:space="0" w:color="auto" w:frame="1"/>
          <w:lang w:eastAsia="ru-RU"/>
        </w:rPr>
        <w:t>транспорта</w:t>
      </w:r>
      <w:r w:rsidR="008B103F" w:rsidRPr="00105DC8">
        <w:rPr>
          <w:rFonts w:ascii="Tahoma" w:eastAsia="Times New Roman" w:hAnsi="Tahoma" w:cs="Tahoma"/>
          <w:sz w:val="24"/>
          <w:szCs w:val="24"/>
          <w:lang w:eastAsia="ru-RU"/>
        </w:rPr>
        <w:t>: специальный транспорт </w:t>
      </w:r>
      <w:r w:rsidR="008B103F" w:rsidRPr="00105DC8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(скорая помощь, пожарная машина, машина полиции, газо</w:t>
      </w:r>
      <w:r w:rsidR="00AC3CB8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softHyphen/>
      </w:r>
      <w:r w:rsidR="008B103F" w:rsidRPr="00105DC8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вая служба)</w:t>
      </w:r>
      <w:r w:rsidR="008B103F" w:rsidRPr="00105DC8">
        <w:rPr>
          <w:rFonts w:ascii="Tahoma" w:eastAsia="Times New Roman" w:hAnsi="Tahoma" w:cs="Tahoma"/>
          <w:sz w:val="24"/>
          <w:szCs w:val="24"/>
          <w:lang w:eastAsia="ru-RU"/>
        </w:rPr>
        <w:t>; строительный конструктор с блоками среднего и маленького размера.</w:t>
      </w:r>
    </w:p>
    <w:p w:rsidR="00D0502C" w:rsidRPr="00105DC8" w:rsidRDefault="00D0502C" w:rsidP="00214EF6">
      <w:pPr>
        <w:pStyle w:val="a8"/>
        <w:numPr>
          <w:ilvl w:val="0"/>
          <w:numId w:val="10"/>
        </w:num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Библиотека:</w:t>
      </w:r>
    </w:p>
    <w:p w:rsidR="00D0502C" w:rsidRPr="00105DC8" w:rsidRDefault="00D0502C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Познавательная и художественная литература,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копилка загадок и стихотворений,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B103F" w:rsidRPr="00105DC8">
        <w:rPr>
          <w:rFonts w:ascii="Tahoma" w:eastAsia="Times New Roman" w:hAnsi="Tahoma" w:cs="Tahoma"/>
          <w:sz w:val="24"/>
          <w:szCs w:val="24"/>
          <w:bdr w:val="none" w:sz="0" w:space="0" w:color="auto" w:frame="1"/>
          <w:lang w:eastAsia="ru-RU"/>
        </w:rPr>
        <w:t>справочная ли</w:t>
      </w:r>
      <w:r w:rsidR="00AC3CB8">
        <w:rPr>
          <w:rFonts w:ascii="Tahoma" w:eastAsia="Times New Roman" w:hAnsi="Tahoma" w:cs="Tahoma"/>
          <w:sz w:val="24"/>
          <w:szCs w:val="24"/>
          <w:bdr w:val="none" w:sz="0" w:space="0" w:color="auto" w:frame="1"/>
          <w:lang w:eastAsia="ru-RU"/>
        </w:rPr>
        <w:softHyphen/>
      </w:r>
      <w:r w:rsidR="008B103F" w:rsidRPr="00105DC8">
        <w:rPr>
          <w:rFonts w:ascii="Tahoma" w:eastAsia="Times New Roman" w:hAnsi="Tahoma" w:cs="Tahoma"/>
          <w:sz w:val="24"/>
          <w:szCs w:val="24"/>
          <w:bdr w:val="none" w:sz="0" w:space="0" w:color="auto" w:frame="1"/>
          <w:lang w:eastAsia="ru-RU"/>
        </w:rPr>
        <w:t>тература</w:t>
      </w:r>
      <w:r w:rsidR="008B103F" w:rsidRPr="00105DC8">
        <w:rPr>
          <w:rFonts w:ascii="Tahoma" w:eastAsia="Times New Roman" w:hAnsi="Tahoma" w:cs="Tahoma"/>
          <w:sz w:val="24"/>
          <w:szCs w:val="24"/>
          <w:lang w:eastAsia="ru-RU"/>
        </w:rPr>
        <w:t>: энциклопедии, справочники;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фотоальбомы, рисунки детей, тематические иллюстра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ции для свободного рассматривания </w:t>
      </w:r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и обсуждения различных ситуаций, </w:t>
      </w:r>
      <w:proofErr w:type="spellStart"/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раскрашки</w:t>
      </w:r>
      <w:proofErr w:type="spellEnd"/>
      <w:r w:rsidR="008B103F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. Технические средства – магнитофон, проектор, телевизор,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картотека обучающих тематических видео и мультипликационных фильмов «Безопасность дорожного движения», «Основы пожар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ной безопасности», «Правила поведения» и др. </w:t>
      </w:r>
    </w:p>
    <w:p w:rsidR="008B103F" w:rsidRPr="00105DC8" w:rsidRDefault="008B103F" w:rsidP="00214EF6">
      <w:pPr>
        <w:pStyle w:val="a8"/>
        <w:numPr>
          <w:ilvl w:val="0"/>
          <w:numId w:val="10"/>
        </w:num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Игровые зоны:</w:t>
      </w:r>
    </w:p>
    <w:p w:rsidR="008B103F" w:rsidRPr="00105DC8" w:rsidRDefault="008B103F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Парикмахерская, магазин, дом, станция техобслуживания, больничка, строительный и спортив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ный уголок, уголок релаксации, ИЗО деятельности и </w:t>
      </w:r>
      <w:proofErr w:type="spellStart"/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мастерилки</w:t>
      </w:r>
      <w:proofErr w:type="spellEnd"/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, уголок ряженья и театр</w:t>
      </w:r>
      <w:r w:rsidR="004964B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, уго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="004964B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лок природы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.</w:t>
      </w:r>
    </w:p>
    <w:p w:rsidR="006178CB" w:rsidRPr="00105DC8" w:rsidRDefault="00AD5568" w:rsidP="00214EF6">
      <w:pPr>
        <w:spacing w:line="360" w:lineRule="auto"/>
        <w:ind w:firstLine="426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•  Семейные </w:t>
      </w:r>
      <w:r w:rsidR="004D7818">
        <w:rPr>
          <w:rFonts w:ascii="Tahoma" w:eastAsia="Times New Roman" w:hAnsi="Tahoma" w:cs="Tahoma"/>
          <w:bCs/>
          <w:sz w:val="24"/>
          <w:szCs w:val="24"/>
          <w:lang w:eastAsia="ru-RU"/>
        </w:rPr>
        <w:t>домашние задания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: создание карты «Маршрут безопасного прохода из детского сада до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 xml:space="preserve">мой», </w:t>
      </w:r>
      <w:r w:rsidR="004F6581">
        <w:rPr>
          <w:rFonts w:ascii="Tahoma" w:eastAsia="Times New Roman" w:hAnsi="Tahoma" w:cs="Tahoma"/>
          <w:sz w:val="24"/>
          <w:szCs w:val="24"/>
          <w:lang w:eastAsia="ru-RU"/>
        </w:rPr>
        <w:t>совместное изготовление марлевых повязок для детей</w:t>
      </w:r>
      <w:r w:rsidR="004D7818">
        <w:rPr>
          <w:rFonts w:ascii="Tahoma" w:eastAsia="Times New Roman" w:hAnsi="Tahoma" w:cs="Tahoma"/>
          <w:sz w:val="24"/>
          <w:szCs w:val="24"/>
          <w:lang w:eastAsia="ru-RU"/>
        </w:rPr>
        <w:t>, рисунки на выставку «Правила поведения в различных экстремальных ситуациях»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6178CB" w:rsidRPr="00105DC8" w:rsidRDefault="006178CB" w:rsidP="00214EF6">
      <w:pPr>
        <w:pStyle w:val="a8"/>
        <w:numPr>
          <w:ilvl w:val="0"/>
          <w:numId w:val="10"/>
        </w:num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Н</w:t>
      </w:r>
      <w:r w:rsidR="00062DB3">
        <w:rPr>
          <w:rFonts w:ascii="Tahoma" w:eastAsia="Times New Roman" w:hAnsi="Tahoma" w:cs="Tahoma"/>
          <w:sz w:val="24"/>
          <w:szCs w:val="24"/>
          <w:lang w:eastAsia="ru-RU"/>
        </w:rPr>
        <w:t>аглядно – информационные стенды, тематические памятки</w:t>
      </w:r>
      <w:r w:rsidR="004D7818">
        <w:rPr>
          <w:rFonts w:ascii="Tahoma" w:eastAsia="Times New Roman" w:hAnsi="Tahoma" w:cs="Tahoma"/>
          <w:sz w:val="24"/>
          <w:szCs w:val="24"/>
          <w:lang w:eastAsia="ru-RU"/>
        </w:rPr>
        <w:t xml:space="preserve"> и фляеры</w:t>
      </w:r>
      <w:r w:rsidR="00062DB3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AD5568" w:rsidRPr="00105DC8" w:rsidRDefault="00AD5568" w:rsidP="00214EF6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D5568" w:rsidRPr="00105DC8" w:rsidRDefault="00AD5568" w:rsidP="00214EF6">
      <w:pPr>
        <w:spacing w:line="36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Таким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образом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достижения воспитанников в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формировании правил безопасного 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пове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 xml:space="preserve">дения </w:t>
      </w:r>
      <w:r w:rsidR="004F6581">
        <w:rPr>
          <w:rFonts w:ascii="Tahoma" w:eastAsia="Times New Roman" w:hAnsi="Tahoma" w:cs="Tahoma"/>
          <w:sz w:val="24"/>
          <w:szCs w:val="24"/>
          <w:lang w:eastAsia="ru-RU"/>
        </w:rPr>
        <w:t xml:space="preserve">и оказания, при необходимости, помощи 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являются объективно высокими, что позволяет оценить достаточно высокий результат сложившейся системы работы в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образовательном процессе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 Для сохранения здоровья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детей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снижения заболеваемости и пропаганды здорового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образа жизни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 в детском саду созданы все необходимые условия</w:t>
      </w:r>
      <w:r w:rsidR="006178CB" w:rsidRPr="00105DC8">
        <w:rPr>
          <w:rFonts w:ascii="Tahoma" w:eastAsia="Times New Roman" w:hAnsi="Tahoma" w:cs="Tahoma"/>
          <w:sz w:val="24"/>
          <w:szCs w:val="24"/>
          <w:lang w:eastAsia="ru-RU"/>
        </w:rPr>
        <w:t>: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гибкий режим дня;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закаливающие мероприятия;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полноценное питание, витаминизация, кислородные коктейли;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медицинский кабинет;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соблюдение СанПиНов;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спортивная площадка;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физкультурный зал;</w:t>
      </w:r>
    </w:p>
    <w:p w:rsidR="00AD5568" w:rsidRPr="00105DC8" w:rsidRDefault="004F6581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двигательный режим</w:t>
      </w:r>
      <w:r w:rsidR="00AD5568" w:rsidRPr="00105DC8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музыкальный зал;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тематические занятия;</w:t>
      </w:r>
    </w:p>
    <w:p w:rsidR="00AD5568" w:rsidRPr="00105DC8" w:rsidRDefault="00AD5568" w:rsidP="007F0763">
      <w:pPr>
        <w:pStyle w:val="a8"/>
        <w:numPr>
          <w:ilvl w:val="0"/>
          <w:numId w:val="11"/>
        </w:numPr>
        <w:spacing w:line="36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спортивные и праздничные мероприятия.</w:t>
      </w:r>
    </w:p>
    <w:p w:rsidR="005E492A" w:rsidRPr="00105DC8" w:rsidRDefault="00AD5568" w:rsidP="00214EF6">
      <w:pPr>
        <w:widowControl w:val="0"/>
        <w:spacing w:line="36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Медицинский персонал в ДОУ проводит диспансеризацию, иммунизацию, осмотр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детей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 Воспитатель обучает детей самомассажу и игровому массажу</w:t>
      </w:r>
      <w:r w:rsidR="006178CB" w:rsidRPr="00105DC8">
        <w:rPr>
          <w:rFonts w:ascii="Tahoma" w:eastAsia="Times New Roman" w:hAnsi="Tahoma" w:cs="Tahoma"/>
          <w:sz w:val="24"/>
          <w:szCs w:val="24"/>
          <w:lang w:eastAsia="ru-RU"/>
        </w:rPr>
        <w:t>, приёмам релаксации и гимнастики после сна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 Организованные инструктором по физической культуре занятия способ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ствуют не только укреплению здоровья и физическому развитию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детей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повышению об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щего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жизненного тонуса, но и знание и выполнение техники безопасности в спортивном зале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 На музыкальных занятиях с детьми используются музыкально-ритмические и дыхательные уп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 xml:space="preserve">ражнения, </w:t>
      </w:r>
      <w:proofErr w:type="spellStart"/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распевки</w:t>
      </w:r>
      <w:proofErr w:type="spellEnd"/>
      <w:r w:rsidRPr="00105DC8">
        <w:rPr>
          <w:rFonts w:ascii="Tahoma" w:eastAsia="Times New Roman" w:hAnsi="Tahoma" w:cs="Tahoma"/>
          <w:sz w:val="24"/>
          <w:szCs w:val="24"/>
          <w:lang w:eastAsia="ru-RU"/>
        </w:rPr>
        <w:t>, которые способствуют развитию дыхательной, речевой, опорно-двига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тельной, сердечно-сосудистой систем организма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детей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 Тесное взаимодействие с различными специалистами внутри 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образовательного</w:t>
      </w:r>
      <w:r w:rsidR="0085247D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6178CB" w:rsidRPr="00105DC8">
        <w:rPr>
          <w:rFonts w:ascii="Tahoma" w:eastAsia="Times New Roman" w:hAnsi="Tahoma" w:cs="Tahoma"/>
          <w:sz w:val="24"/>
          <w:szCs w:val="24"/>
          <w:lang w:eastAsia="ru-RU"/>
        </w:rPr>
        <w:t>учреждения позволит успешно сформировать перво</w:t>
      </w:r>
      <w:r w:rsidR="00AC3CB8">
        <w:rPr>
          <w:rFonts w:ascii="Tahoma" w:eastAsia="Times New Roman" w:hAnsi="Tahoma" w:cs="Tahoma"/>
          <w:sz w:val="24"/>
          <w:szCs w:val="24"/>
          <w:lang w:eastAsia="ru-RU"/>
        </w:rPr>
        <w:softHyphen/>
      </w:r>
      <w:r w:rsidR="006178CB" w:rsidRPr="00105DC8">
        <w:rPr>
          <w:rFonts w:ascii="Tahoma" w:eastAsia="Times New Roman" w:hAnsi="Tahoma" w:cs="Tahoma"/>
          <w:sz w:val="24"/>
          <w:szCs w:val="24"/>
          <w:lang w:eastAsia="ru-RU"/>
        </w:rPr>
        <w:t xml:space="preserve">начальные понятия по 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правилам</w:t>
      </w:r>
      <w:r w:rsidR="0085247D" w:rsidRPr="00105DC8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безопасного поведения</w:t>
      </w:r>
      <w:r w:rsidRPr="00105DC8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AD5568" w:rsidRPr="00105DC8" w:rsidRDefault="0085247D" w:rsidP="004D7818">
      <w:pPr>
        <w:spacing w:line="360" w:lineRule="auto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Развитие ответственных и партнёрских отношений с родителями воспитанников.</w:t>
      </w:r>
    </w:p>
    <w:p w:rsidR="0085247D" w:rsidRPr="00105DC8" w:rsidRDefault="0085247D" w:rsidP="00214EF6">
      <w:pPr>
        <w:spacing w:line="360" w:lineRule="auto"/>
        <w:ind w:firstLine="709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Цель работы с родителями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</w:t>
      </w:r>
      <w:r w:rsidR="008C421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,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прежде всего</w:t>
      </w:r>
      <w:r w:rsidR="008C421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,</w:t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в семье.</w:t>
      </w:r>
    </w:p>
    <w:p w:rsidR="0085247D" w:rsidRPr="00105DC8" w:rsidRDefault="0085247D" w:rsidP="00214EF6">
      <w:pPr>
        <w:spacing w:line="360" w:lineRule="auto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Работа с родителями – одно из важнейших направлений воспитательно-образовательной ра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боты в ДОУ</w:t>
      </w:r>
      <w:r w:rsidR="008C421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. Для благополучия ребёнка очень важно выбрать чёткую стратегию сотрудниче</w:t>
      </w:r>
      <w:r w:rsidR="00AC3CB8">
        <w:rPr>
          <w:rFonts w:ascii="Tahoma" w:eastAsia="Times New Roman" w:hAnsi="Tahoma" w:cs="Tahoma"/>
          <w:bCs/>
          <w:sz w:val="24"/>
          <w:szCs w:val="24"/>
          <w:lang w:eastAsia="ru-RU"/>
        </w:rPr>
        <w:softHyphen/>
      </w:r>
      <w:r w:rsidR="008C421C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ства и поэтому необходим тесный контакт с родителями, ведь они заинтересованные партнёры, активные помощники в работе с детьми по данному направлению.</w:t>
      </w:r>
    </w:p>
    <w:p w:rsidR="008C421C" w:rsidRPr="00105DC8" w:rsidRDefault="008C421C" w:rsidP="007F0763">
      <w:pPr>
        <w:spacing w:line="360" w:lineRule="auto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:rsidR="008C421C" w:rsidRPr="00105DC8" w:rsidRDefault="008C421C" w:rsidP="007F0763">
      <w:pPr>
        <w:spacing w:line="360" w:lineRule="auto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План сотрудничества с семьёй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4678"/>
        <w:gridCol w:w="3650"/>
      </w:tblGrid>
      <w:tr w:rsidR="008C421C" w:rsidRPr="00105DC8" w:rsidTr="001F622B">
        <w:tc>
          <w:tcPr>
            <w:tcW w:w="2660" w:type="dxa"/>
          </w:tcPr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678" w:type="dxa"/>
          </w:tcPr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3650" w:type="dxa"/>
          </w:tcPr>
          <w:p w:rsidR="008C421C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ф</w:t>
            </w:r>
            <w:r w:rsidR="008C421C" w:rsidRPr="00105DC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орма общения</w:t>
            </w:r>
          </w:p>
        </w:tc>
      </w:tr>
      <w:tr w:rsidR="008C421C" w:rsidRPr="00105DC8" w:rsidTr="001F622B">
        <w:tc>
          <w:tcPr>
            <w:tcW w:w="2660" w:type="dxa"/>
            <w:vAlign w:val="center"/>
          </w:tcPr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Информационно –</w:t>
            </w:r>
          </w:p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аналитическое</w:t>
            </w:r>
          </w:p>
        </w:tc>
        <w:tc>
          <w:tcPr>
            <w:tcW w:w="4678" w:type="dxa"/>
            <w:vAlign w:val="center"/>
          </w:tcPr>
          <w:p w:rsidR="00CB0A5B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Выявление интересов и потребностей, </w:t>
            </w:r>
          </w:p>
          <w:p w:rsidR="00CB0A5B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за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просов родителей, уровня их </w:t>
            </w:r>
          </w:p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педагогиче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ской грамотности</w:t>
            </w:r>
          </w:p>
        </w:tc>
        <w:tc>
          <w:tcPr>
            <w:tcW w:w="3650" w:type="dxa"/>
            <w:vAlign w:val="center"/>
          </w:tcPr>
          <w:p w:rsidR="00CB0A5B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Проведение индивидуальных </w:t>
            </w:r>
          </w:p>
          <w:p w:rsidR="00CB0A5B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оп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росов, анкетирование</w:t>
            </w:r>
            <w:r w:rsidR="00250DB4"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,</w:t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 </w:t>
            </w:r>
          </w:p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тестиро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вание</w:t>
            </w:r>
          </w:p>
        </w:tc>
      </w:tr>
      <w:tr w:rsidR="008C421C" w:rsidRPr="00105DC8" w:rsidTr="001F622B">
        <w:tc>
          <w:tcPr>
            <w:tcW w:w="2660" w:type="dxa"/>
            <w:vAlign w:val="center"/>
          </w:tcPr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Познавательное</w:t>
            </w:r>
          </w:p>
        </w:tc>
        <w:tc>
          <w:tcPr>
            <w:tcW w:w="4678" w:type="dxa"/>
            <w:vAlign w:val="center"/>
          </w:tcPr>
          <w:p w:rsidR="00CB0A5B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Ознакомление с возрастными психологи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ческими особенностями детей. </w:t>
            </w:r>
          </w:p>
          <w:p w:rsidR="008C421C" w:rsidRPr="00105DC8" w:rsidRDefault="008C421C" w:rsidP="00CB0A5B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Формиро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вание у родителей практических навыков воспитания детей</w:t>
            </w:r>
          </w:p>
        </w:tc>
        <w:tc>
          <w:tcPr>
            <w:tcW w:w="3650" w:type="dxa"/>
            <w:vAlign w:val="center"/>
          </w:tcPr>
          <w:p w:rsidR="00CB0A5B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Родительские собрания, семи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нары – практикумы, </w:t>
            </w:r>
          </w:p>
          <w:p w:rsidR="001F622B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консульта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ции, </w:t>
            </w:r>
          </w:p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круглые столы</w:t>
            </w:r>
            <w:r w:rsidR="001F622B"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, презентации</w:t>
            </w:r>
          </w:p>
        </w:tc>
      </w:tr>
      <w:tr w:rsidR="008C421C" w:rsidRPr="00105DC8" w:rsidTr="001F622B">
        <w:tc>
          <w:tcPr>
            <w:tcW w:w="2660" w:type="dxa"/>
            <w:vAlign w:val="center"/>
          </w:tcPr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Наглядно –</w:t>
            </w:r>
          </w:p>
          <w:p w:rsidR="008C421C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и</w:t>
            </w:r>
            <w:r w:rsidR="008C421C"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нформационное</w:t>
            </w:r>
          </w:p>
        </w:tc>
        <w:tc>
          <w:tcPr>
            <w:tcW w:w="4678" w:type="dxa"/>
            <w:vAlign w:val="center"/>
          </w:tcPr>
          <w:p w:rsidR="00CB0A5B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Ознакомление родителей с работой ДОУ, особенностями воспитания детей. </w:t>
            </w:r>
          </w:p>
          <w:p w:rsidR="00CB0A5B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Форми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рование </w:t>
            </w:r>
            <w:r w:rsidR="00CB0A5B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у родителей </w:t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знаний </w:t>
            </w:r>
          </w:p>
          <w:p w:rsidR="008C421C" w:rsidRPr="00105DC8" w:rsidRDefault="001F622B" w:rsidP="00CB0A5B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о воспитании и развитии детей</w:t>
            </w:r>
          </w:p>
        </w:tc>
        <w:tc>
          <w:tcPr>
            <w:tcW w:w="3650" w:type="dxa"/>
            <w:vAlign w:val="center"/>
          </w:tcPr>
          <w:p w:rsidR="00CB0A5B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День открытых дверей, откры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тый просмотр занятий и других видов деятельности, информа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ция на стенде, папки-пере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движки, разработка памяток </w:t>
            </w:r>
          </w:p>
          <w:p w:rsidR="008C421C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и советов</w:t>
            </w:r>
          </w:p>
        </w:tc>
      </w:tr>
      <w:tr w:rsidR="008C421C" w:rsidRPr="00105DC8" w:rsidTr="001F622B">
        <w:tc>
          <w:tcPr>
            <w:tcW w:w="2660" w:type="dxa"/>
            <w:vAlign w:val="center"/>
          </w:tcPr>
          <w:p w:rsidR="008C421C" w:rsidRPr="00105DC8" w:rsidRDefault="008C421C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Досуговое</w:t>
            </w:r>
          </w:p>
        </w:tc>
        <w:tc>
          <w:tcPr>
            <w:tcW w:w="4678" w:type="dxa"/>
            <w:vAlign w:val="center"/>
          </w:tcPr>
          <w:p w:rsidR="00250DB4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 xml:space="preserve">Установление эмоционального контакта между педагогом, </w:t>
            </w:r>
          </w:p>
          <w:p w:rsidR="008C421C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родителями и детьми</w:t>
            </w:r>
          </w:p>
        </w:tc>
        <w:tc>
          <w:tcPr>
            <w:tcW w:w="3650" w:type="dxa"/>
            <w:vAlign w:val="center"/>
          </w:tcPr>
          <w:p w:rsidR="008C421C" w:rsidRPr="00105DC8" w:rsidRDefault="001F622B" w:rsidP="007F0763">
            <w:pPr>
              <w:spacing w:line="360" w:lineRule="auto"/>
              <w:jc w:val="center"/>
              <w:textAlignment w:val="baseline"/>
              <w:outlineLvl w:val="1"/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</w:pP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Совместное проведение досугов, праздников и викторин, экскур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сий. Выставки семейных творче</w:t>
            </w:r>
            <w:r w:rsidR="00AC3CB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softHyphen/>
            </w:r>
            <w:r w:rsidRPr="00105DC8">
              <w:rPr>
                <w:rFonts w:ascii="Tahoma" w:eastAsia="Times New Roman" w:hAnsi="Tahoma" w:cs="Tahoma"/>
                <w:bCs/>
                <w:sz w:val="22"/>
                <w:szCs w:val="24"/>
                <w:lang w:eastAsia="ru-RU"/>
              </w:rPr>
              <w:t>ских работ, участие в конкурсах и соревнованиях</w:t>
            </w:r>
          </w:p>
        </w:tc>
      </w:tr>
    </w:tbl>
    <w:p w:rsidR="008C421C" w:rsidRPr="00105DC8" w:rsidRDefault="008C421C" w:rsidP="007F0763">
      <w:pPr>
        <w:spacing w:line="360" w:lineRule="auto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1F622B" w:rsidRPr="00105DC8" w:rsidRDefault="001F622B" w:rsidP="00214EF6">
      <w:pPr>
        <w:spacing w:line="360" w:lineRule="auto"/>
        <w:ind w:firstLine="709"/>
        <w:jc w:val="both"/>
        <w:textAlignment w:val="baseline"/>
        <w:outlineLvl w:val="1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Ничто не воспитывает с такой убедительностью, как личный пример взрослых.</w:t>
      </w:r>
      <w:r w:rsidR="00250DB4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250DB4" w:rsidRPr="00105DC8">
        <w:rPr>
          <w:rFonts w:ascii="Tahoma" w:eastAsia="Times New Roman" w:hAnsi="Tahoma" w:cs="Tahoma"/>
          <w:sz w:val="24"/>
          <w:szCs w:val="24"/>
          <w:lang w:eastAsia="ru-RU"/>
        </w:rPr>
        <w:t>Пример старших должен способствовать выработке у ребенка привычки вести себя в соответствии с правилами </w:t>
      </w:r>
      <w:r w:rsidR="00250DB4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основ безопасности жизнедеятельности детей</w:t>
      </w:r>
      <w:r w:rsidR="006D0109" w:rsidRPr="00105DC8">
        <w:rPr>
          <w:rFonts w:ascii="Tahoma" w:eastAsia="Times New Roman" w:hAnsi="Tahoma" w:cs="Tahoma"/>
          <w:bCs/>
          <w:sz w:val="24"/>
          <w:szCs w:val="24"/>
          <w:lang w:eastAsia="ru-RU"/>
        </w:rPr>
        <w:t>.</w:t>
      </w:r>
    </w:p>
    <w:p w:rsidR="00FE79CA" w:rsidRPr="00FE79CA" w:rsidRDefault="00FE79CA" w:rsidP="007F0763">
      <w:pPr>
        <w:spacing w:line="36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9CA" w:rsidRDefault="00FE79CA" w:rsidP="007F0763">
      <w:pPr>
        <w:spacing w:line="36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9C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</w:p>
    <w:p w:rsidR="00AA1FD4" w:rsidRDefault="00AA1FD4" w:rsidP="007F0763">
      <w:pPr>
        <w:spacing w:line="360" w:lineRule="auto"/>
        <w:textAlignment w:val="baseline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8252CD" w:rsidRDefault="008252CD" w:rsidP="007F0763">
      <w:pPr>
        <w:spacing w:line="360" w:lineRule="auto"/>
        <w:textAlignment w:val="baseline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366A42" w:rsidRDefault="00366A42" w:rsidP="007F0763">
      <w:pPr>
        <w:spacing w:line="360" w:lineRule="auto"/>
        <w:textAlignment w:val="baseline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</w:p>
    <w:p w:rsidR="004F6581" w:rsidRPr="00AC3CB8" w:rsidRDefault="004F6581" w:rsidP="004F6581">
      <w:pPr>
        <w:spacing w:after="240"/>
        <w:rPr>
          <w:rFonts w:ascii="Tahoma" w:eastAsia="Times New Roman" w:hAnsi="Tahoma" w:cs="Tahoma"/>
          <w:sz w:val="24"/>
          <w:szCs w:val="24"/>
          <w:lang w:eastAsia="ru-RU"/>
        </w:rPr>
      </w:pPr>
      <w:r w:rsidRPr="00AC3CB8">
        <w:rPr>
          <w:rFonts w:ascii="Tahoma" w:eastAsia="Times New Roman" w:hAnsi="Tahoma" w:cs="Tahoma"/>
          <w:sz w:val="24"/>
          <w:szCs w:val="24"/>
          <w:lang w:eastAsia="ru-RU"/>
        </w:rPr>
        <w:t>Список </w:t>
      </w:r>
      <w:r w:rsidRPr="00AC3CB8">
        <w:rPr>
          <w:rFonts w:ascii="Tahoma" w:eastAsia="Times New Roman" w:hAnsi="Tahoma" w:cs="Tahoma"/>
          <w:bCs/>
          <w:sz w:val="24"/>
          <w:szCs w:val="24"/>
          <w:lang w:eastAsia="ru-RU"/>
        </w:rPr>
        <w:t>информационных источников</w:t>
      </w:r>
      <w:r>
        <w:rPr>
          <w:rFonts w:ascii="Tahoma" w:eastAsia="Times New Roman" w:hAnsi="Tahoma" w:cs="Tahoma"/>
          <w:bCs/>
          <w:sz w:val="24"/>
          <w:szCs w:val="24"/>
          <w:lang w:eastAsia="ru-RU"/>
        </w:rPr>
        <w:t>: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 w:rsidRPr="00CD466D">
        <w:rPr>
          <w:rFonts w:ascii="Tahoma" w:hAnsi="Tahoma" w:cs="Tahoma"/>
          <w:sz w:val="24"/>
          <w:lang w:eastAsia="ru-RU"/>
        </w:rPr>
        <w:t>Авдеева Н. Н., Князева Н. Л., Стеркина Р. Б. </w:t>
      </w:r>
      <w:r w:rsidRPr="00CD466D">
        <w:rPr>
          <w:rFonts w:ascii="Tahoma" w:hAnsi="Tahoma" w:cs="Tahoma"/>
          <w:bCs/>
          <w:sz w:val="24"/>
          <w:lang w:eastAsia="ru-RU"/>
        </w:rPr>
        <w:t>Безопасность</w:t>
      </w:r>
      <w:r w:rsidRPr="00CD466D">
        <w:rPr>
          <w:rFonts w:ascii="Tahoma" w:hAnsi="Tahoma" w:cs="Tahoma"/>
          <w:sz w:val="24"/>
          <w:lang w:eastAsia="ru-RU"/>
        </w:rPr>
        <w:t>. Учебное пособие по </w:t>
      </w:r>
      <w:r w:rsidRPr="00CD466D">
        <w:rPr>
          <w:rFonts w:ascii="Tahoma" w:hAnsi="Tahoma" w:cs="Tahoma"/>
          <w:bCs/>
          <w:sz w:val="24"/>
          <w:lang w:eastAsia="ru-RU"/>
        </w:rPr>
        <w:t>основам безопасности жизнедеятельности детей</w:t>
      </w:r>
      <w:r w:rsidRPr="00CD466D">
        <w:rPr>
          <w:rFonts w:ascii="Tahoma" w:hAnsi="Tahoma" w:cs="Tahoma"/>
          <w:sz w:val="24"/>
          <w:lang w:eastAsia="ru-RU"/>
        </w:rPr>
        <w:t> старшего дошкольного возраста. – СПб</w:t>
      </w:r>
      <w:r w:rsidR="00B87661" w:rsidRPr="00CD466D">
        <w:rPr>
          <w:rFonts w:ascii="Tahoma" w:hAnsi="Tahoma" w:cs="Tahoma"/>
          <w:sz w:val="24"/>
          <w:lang w:eastAsia="ru-RU"/>
        </w:rPr>
        <w:t>.:</w:t>
      </w:r>
      <w:r w:rsidR="00B87661" w:rsidRPr="00CD466D">
        <w:rPr>
          <w:rFonts w:ascii="Tahoma" w:hAnsi="Tahoma" w:cs="Tahoma"/>
          <w:iCs/>
          <w:sz w:val="24"/>
          <w:bdr w:val="none" w:sz="0" w:space="0" w:color="auto" w:frame="1"/>
          <w:lang w:eastAsia="ru-RU"/>
        </w:rPr>
        <w:t xml:space="preserve"> «</w:t>
      </w:r>
      <w:r w:rsidRPr="00CD466D">
        <w:rPr>
          <w:rFonts w:ascii="Tahoma" w:hAnsi="Tahoma" w:cs="Tahoma"/>
          <w:iCs/>
          <w:sz w:val="24"/>
          <w:bdr w:val="none" w:sz="0" w:space="0" w:color="auto" w:frame="1"/>
          <w:lang w:eastAsia="ru-RU"/>
        </w:rPr>
        <w:t>ДЕТСТВО-ПРЕСС»</w:t>
      </w:r>
      <w:r w:rsidRPr="00CD466D">
        <w:rPr>
          <w:rFonts w:ascii="Tahoma" w:hAnsi="Tahoma" w:cs="Tahoma"/>
          <w:sz w:val="24"/>
          <w:lang w:eastAsia="ru-RU"/>
        </w:rPr>
        <w:t>, 2003.</w:t>
      </w:r>
    </w:p>
    <w:p w:rsidR="004F6581" w:rsidRPr="00D83020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D83020">
        <w:rPr>
          <w:rFonts w:ascii="Tahoma" w:eastAsia="Times New Roman" w:hAnsi="Tahoma" w:cs="Tahoma"/>
          <w:sz w:val="24"/>
          <w:szCs w:val="24"/>
          <w:lang w:eastAsia="ru-RU"/>
        </w:rPr>
        <w:t>Арнаутова</w:t>
      </w:r>
      <w:proofErr w:type="spellEnd"/>
      <w:r w:rsidRPr="00D83020">
        <w:rPr>
          <w:rFonts w:ascii="Tahoma" w:eastAsia="Times New Roman" w:hAnsi="Tahoma" w:cs="Tahoma"/>
          <w:sz w:val="24"/>
          <w:szCs w:val="24"/>
          <w:lang w:eastAsia="ru-RU"/>
        </w:rPr>
        <w:t xml:space="preserve"> Е. П. </w:t>
      </w:r>
      <w:r w:rsidRPr="00D83020">
        <w:rPr>
          <w:rFonts w:ascii="Tahoma" w:eastAsia="Times New Roman" w:hAnsi="Tahoma" w:cs="Tahoma"/>
          <w:bCs/>
          <w:sz w:val="24"/>
          <w:szCs w:val="24"/>
          <w:lang w:eastAsia="ru-RU"/>
        </w:rPr>
        <w:t>Основы</w:t>
      </w:r>
      <w:r w:rsidRPr="00D83020">
        <w:rPr>
          <w:rFonts w:ascii="Tahoma" w:eastAsia="Times New Roman" w:hAnsi="Tahoma" w:cs="Tahoma"/>
          <w:sz w:val="24"/>
          <w:szCs w:val="24"/>
          <w:lang w:eastAsia="ru-RU"/>
        </w:rPr>
        <w:t> сотрудничества педагога с семьей дошкольника. - М., 1994.</w:t>
      </w:r>
    </w:p>
    <w:p w:rsidR="004F6581" w:rsidRPr="00D83020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D83020">
        <w:rPr>
          <w:rFonts w:ascii="Tahoma" w:eastAsia="Times New Roman" w:hAnsi="Tahoma" w:cs="Tahoma"/>
          <w:sz w:val="24"/>
          <w:szCs w:val="24"/>
          <w:lang w:eastAsia="ru-RU"/>
        </w:rPr>
        <w:t>Белая К. Ю. Инновационная деятельность в </w:t>
      </w:r>
      <w:r w:rsidRPr="00D83020">
        <w:rPr>
          <w:rFonts w:ascii="Tahoma" w:eastAsia="Times New Roman" w:hAnsi="Tahoma" w:cs="Tahoma"/>
          <w:sz w:val="24"/>
          <w:szCs w:val="24"/>
          <w:bdr w:val="none" w:sz="0" w:space="0" w:color="auto" w:frame="1"/>
          <w:lang w:eastAsia="ru-RU"/>
        </w:rPr>
        <w:t>ДОУ</w:t>
      </w:r>
      <w:r w:rsidRPr="00D83020">
        <w:rPr>
          <w:rFonts w:ascii="Tahoma" w:eastAsia="Times New Roman" w:hAnsi="Tahoma" w:cs="Tahoma"/>
          <w:sz w:val="24"/>
          <w:szCs w:val="24"/>
          <w:lang w:eastAsia="ru-RU"/>
        </w:rPr>
        <w:t>: Методическое пособие. - М., 2004.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 xml:space="preserve">Белая К.Ю. Формирование основ безопасности у дошкольников. Пособие для педагогов ДУ и родителей. – М: </w:t>
      </w:r>
      <w:proofErr w:type="spellStart"/>
      <w:r>
        <w:rPr>
          <w:rFonts w:ascii="Tahoma" w:hAnsi="Tahoma" w:cs="Tahoma"/>
          <w:sz w:val="24"/>
          <w:lang w:eastAsia="ru-RU"/>
        </w:rPr>
        <w:t>Мозайка</w:t>
      </w:r>
      <w:proofErr w:type="spellEnd"/>
      <w:r>
        <w:rPr>
          <w:rFonts w:ascii="Tahoma" w:hAnsi="Tahoma" w:cs="Tahoma"/>
          <w:sz w:val="24"/>
          <w:lang w:eastAsia="ru-RU"/>
        </w:rPr>
        <w:t>-синтез, 2011.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 xml:space="preserve">Белая К.Ю., </w:t>
      </w:r>
      <w:proofErr w:type="spellStart"/>
      <w:r>
        <w:rPr>
          <w:rFonts w:ascii="Tahoma" w:hAnsi="Tahoma" w:cs="Tahoma"/>
          <w:sz w:val="24"/>
          <w:lang w:eastAsia="ru-RU"/>
        </w:rPr>
        <w:t>Зимонина</w:t>
      </w:r>
      <w:proofErr w:type="spellEnd"/>
      <w:r>
        <w:rPr>
          <w:rFonts w:ascii="Tahoma" w:hAnsi="Tahoma" w:cs="Tahoma"/>
          <w:sz w:val="24"/>
          <w:lang w:eastAsia="ru-RU"/>
        </w:rPr>
        <w:t xml:space="preserve"> В.Н, </w:t>
      </w:r>
      <w:proofErr w:type="spellStart"/>
      <w:r>
        <w:rPr>
          <w:rFonts w:ascii="Tahoma" w:hAnsi="Tahoma" w:cs="Tahoma"/>
          <w:sz w:val="24"/>
          <w:lang w:eastAsia="ru-RU"/>
        </w:rPr>
        <w:t>Куцакова</w:t>
      </w:r>
      <w:proofErr w:type="spellEnd"/>
      <w:r>
        <w:rPr>
          <w:rFonts w:ascii="Tahoma" w:hAnsi="Tahoma" w:cs="Tahoma"/>
          <w:sz w:val="24"/>
          <w:lang w:eastAsia="ru-RU"/>
        </w:rPr>
        <w:t xml:space="preserve"> Л.В. Как обеспечить безопасность дошкольников: конспекты занятий по ОБЖ детей дошкольного возраста. – М: Просвещение, 2004.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proofErr w:type="spellStart"/>
      <w:r>
        <w:rPr>
          <w:rFonts w:ascii="Tahoma" w:hAnsi="Tahoma" w:cs="Tahoma"/>
          <w:sz w:val="24"/>
          <w:lang w:eastAsia="ru-RU"/>
        </w:rPr>
        <w:t>Гарнышева</w:t>
      </w:r>
      <w:proofErr w:type="spellEnd"/>
      <w:r>
        <w:rPr>
          <w:rFonts w:ascii="Tahoma" w:hAnsi="Tahoma" w:cs="Tahoma"/>
          <w:sz w:val="24"/>
          <w:lang w:eastAsia="ru-RU"/>
        </w:rPr>
        <w:t xml:space="preserve"> Т.П. ОБЖ для дошкольников. Планирование работы, конспекты занятий, игры. – СПб: ООО «Издательство «Детство-пресс», 2010.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Давыдова О.И., Майер А.Л. детский сад: Самоучитель для родителей. – СПб: Детство-пресс, 2009.</w:t>
      </w:r>
    </w:p>
    <w:p w:rsidR="004F6581" w:rsidRPr="00D83020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D83020">
        <w:rPr>
          <w:rFonts w:ascii="Tahoma" w:eastAsia="Times New Roman" w:hAnsi="Tahoma" w:cs="Tahoma"/>
          <w:sz w:val="24"/>
          <w:szCs w:val="24"/>
          <w:lang w:eastAsia="ru-RU"/>
        </w:rPr>
        <w:t>Евдокимова Е. С. Технология </w:t>
      </w:r>
      <w:r w:rsidRPr="00D83020">
        <w:rPr>
          <w:rFonts w:ascii="Tahoma" w:eastAsia="Times New Roman" w:hAnsi="Tahoma" w:cs="Tahoma"/>
          <w:bCs/>
          <w:sz w:val="24"/>
          <w:szCs w:val="24"/>
          <w:lang w:eastAsia="ru-RU"/>
        </w:rPr>
        <w:t>проектирования в ДОУ</w:t>
      </w:r>
      <w:r w:rsidRPr="00D83020">
        <w:rPr>
          <w:rFonts w:ascii="Tahoma" w:eastAsia="Times New Roman" w:hAnsi="Tahoma" w:cs="Tahoma"/>
          <w:sz w:val="24"/>
          <w:szCs w:val="24"/>
          <w:lang w:eastAsia="ru-RU"/>
        </w:rPr>
        <w:t>. – М.: ТЦ Сфера, 2006.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Жукова Р.А. Пожарная безопасность. Нестандартные занятия. – Волгоград: ИТД «Корифей», 2010.</w:t>
      </w:r>
    </w:p>
    <w:p w:rsidR="004F6581" w:rsidRPr="00B424F5" w:rsidRDefault="004F6581" w:rsidP="00214EF6">
      <w:pPr>
        <w:pStyle w:val="a8"/>
        <w:numPr>
          <w:ilvl w:val="0"/>
          <w:numId w:val="27"/>
        </w:numPr>
        <w:tabs>
          <w:tab w:val="left" w:pos="1320"/>
        </w:tabs>
        <w:ind w:left="851" w:hanging="567"/>
        <w:contextualSpacing w:val="0"/>
        <w:jc w:val="both"/>
        <w:rPr>
          <w:rFonts w:ascii="Tahoma" w:hAnsi="Tahoma" w:cs="Tahoma"/>
          <w:sz w:val="24"/>
          <w:szCs w:val="28"/>
        </w:rPr>
      </w:pPr>
      <w:r w:rsidRPr="00B424F5">
        <w:rPr>
          <w:rFonts w:ascii="Tahoma" w:hAnsi="Tahoma" w:cs="Tahoma"/>
          <w:sz w:val="24"/>
          <w:szCs w:val="28"/>
        </w:rPr>
        <w:t>Зверева О.Л, Кротова Т.В. Родительские собрания в ДОУ: мето</w:t>
      </w:r>
      <w:r w:rsidRPr="00B424F5">
        <w:rPr>
          <w:rFonts w:ascii="Tahoma" w:hAnsi="Tahoma" w:cs="Tahoma"/>
          <w:sz w:val="24"/>
          <w:szCs w:val="28"/>
        </w:rPr>
        <w:softHyphen/>
        <w:t>дическое пособие//Дошкольное воспитание и развитие.- 3-е издание.- М.: Айрис-пресс, 2008.</w:t>
      </w:r>
    </w:p>
    <w:p w:rsidR="004F6581" w:rsidRPr="00B424F5" w:rsidRDefault="004F6581" w:rsidP="00214EF6">
      <w:pPr>
        <w:pStyle w:val="a8"/>
        <w:numPr>
          <w:ilvl w:val="0"/>
          <w:numId w:val="27"/>
        </w:numPr>
        <w:tabs>
          <w:tab w:val="left" w:pos="1320"/>
        </w:tabs>
        <w:ind w:left="851" w:hanging="567"/>
        <w:contextualSpacing w:val="0"/>
        <w:jc w:val="both"/>
        <w:rPr>
          <w:rFonts w:ascii="Tahoma" w:hAnsi="Tahoma" w:cs="Tahoma"/>
          <w:sz w:val="24"/>
          <w:szCs w:val="28"/>
        </w:rPr>
      </w:pPr>
      <w:r w:rsidRPr="00B424F5">
        <w:rPr>
          <w:rFonts w:ascii="Tahoma" w:hAnsi="Tahoma" w:cs="Tahoma"/>
          <w:sz w:val="24"/>
          <w:szCs w:val="28"/>
        </w:rPr>
        <w:t xml:space="preserve">Зверева О.Л., </w:t>
      </w:r>
      <w:proofErr w:type="spellStart"/>
      <w:r w:rsidRPr="00B424F5">
        <w:rPr>
          <w:rFonts w:ascii="Tahoma" w:hAnsi="Tahoma" w:cs="Tahoma"/>
          <w:sz w:val="24"/>
          <w:szCs w:val="28"/>
        </w:rPr>
        <w:t>Ганичесва</w:t>
      </w:r>
      <w:proofErr w:type="spellEnd"/>
      <w:r w:rsidRPr="00B424F5">
        <w:rPr>
          <w:rFonts w:ascii="Tahoma" w:hAnsi="Tahoma" w:cs="Tahoma"/>
          <w:sz w:val="24"/>
          <w:szCs w:val="28"/>
        </w:rPr>
        <w:t xml:space="preserve"> А.Н. Семейная педагогика и домаш</w:t>
      </w:r>
      <w:r w:rsidRPr="00B424F5">
        <w:rPr>
          <w:rFonts w:ascii="Tahoma" w:hAnsi="Tahoma" w:cs="Tahoma"/>
          <w:sz w:val="24"/>
          <w:szCs w:val="28"/>
        </w:rPr>
        <w:softHyphen/>
        <w:t>нее воспитание. М.: Академия 2000.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Извекова Н.А., Медведева А.Ф., Полякова Л.Б. Занятия по правилам дорожного движения. – М: ТЦ Сфера, 2009.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 xml:space="preserve">Коган М.С. правила дорожные знать каждому положено: познавательные игры с дошколятами. – Новосибирск: </w:t>
      </w:r>
      <w:proofErr w:type="spellStart"/>
      <w:r>
        <w:rPr>
          <w:rFonts w:ascii="Tahoma" w:hAnsi="Tahoma" w:cs="Tahoma"/>
          <w:sz w:val="24"/>
          <w:lang w:eastAsia="ru-RU"/>
        </w:rPr>
        <w:t>Сиб.унив</w:t>
      </w:r>
      <w:proofErr w:type="spellEnd"/>
      <w:r>
        <w:rPr>
          <w:rFonts w:ascii="Tahoma" w:hAnsi="Tahoma" w:cs="Tahoma"/>
          <w:sz w:val="24"/>
          <w:lang w:eastAsia="ru-RU"/>
        </w:rPr>
        <w:t>. изд-во, 2008.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proofErr w:type="spellStart"/>
      <w:r>
        <w:rPr>
          <w:rFonts w:ascii="Tahoma" w:hAnsi="Tahoma" w:cs="Tahoma"/>
          <w:sz w:val="24"/>
          <w:lang w:eastAsia="ru-RU"/>
        </w:rPr>
        <w:t>Мойорова</w:t>
      </w:r>
      <w:proofErr w:type="spellEnd"/>
      <w:r>
        <w:rPr>
          <w:rFonts w:ascii="Tahoma" w:hAnsi="Tahoma" w:cs="Tahoma"/>
          <w:sz w:val="24"/>
          <w:lang w:eastAsia="ru-RU"/>
        </w:rPr>
        <w:t xml:space="preserve"> Ф.С. Изучаем дорожную азбуку. Перспективное планирование, занятия, досуг. – «Издательство Скрипторий», 2003.</w:t>
      </w:r>
    </w:p>
    <w:p w:rsidR="004F6581" w:rsidRPr="00B424F5" w:rsidRDefault="004F6581" w:rsidP="00214EF6">
      <w:pPr>
        <w:pStyle w:val="a8"/>
        <w:numPr>
          <w:ilvl w:val="0"/>
          <w:numId w:val="27"/>
        </w:numPr>
        <w:tabs>
          <w:tab w:val="left" w:pos="1320"/>
        </w:tabs>
        <w:ind w:left="851" w:hanging="567"/>
        <w:contextualSpacing w:val="0"/>
        <w:jc w:val="both"/>
        <w:rPr>
          <w:rFonts w:ascii="Tahoma" w:hAnsi="Tahoma" w:cs="Tahoma"/>
          <w:sz w:val="24"/>
          <w:szCs w:val="28"/>
        </w:rPr>
      </w:pPr>
      <w:r w:rsidRPr="00B424F5">
        <w:rPr>
          <w:rFonts w:ascii="Tahoma" w:hAnsi="Tahoma" w:cs="Tahoma"/>
          <w:sz w:val="24"/>
          <w:szCs w:val="28"/>
        </w:rPr>
        <w:t>Островская Л.Ф. Педагогические знания – родителям. Мо</w:t>
      </w:r>
      <w:r w:rsidRPr="00B424F5">
        <w:rPr>
          <w:rFonts w:ascii="Tahoma" w:hAnsi="Tahoma" w:cs="Tahoma"/>
          <w:sz w:val="24"/>
          <w:szCs w:val="28"/>
        </w:rPr>
        <w:softHyphen/>
        <w:t>сква:</w:t>
      </w:r>
      <w:r w:rsidR="00B87661">
        <w:rPr>
          <w:rFonts w:ascii="Tahoma" w:hAnsi="Tahoma" w:cs="Tahoma"/>
          <w:sz w:val="24"/>
          <w:szCs w:val="28"/>
        </w:rPr>
        <w:t xml:space="preserve"> </w:t>
      </w:r>
      <w:r w:rsidRPr="00B424F5">
        <w:rPr>
          <w:rFonts w:ascii="Tahoma" w:hAnsi="Tahoma" w:cs="Tahoma"/>
          <w:sz w:val="24"/>
          <w:szCs w:val="28"/>
        </w:rPr>
        <w:t>Просвещение 1983г.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Прилепко Е.Ф. Пожарная безопасность для дошкольников. – М: Издательство «Скрипторий», 2008.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Протасова Е.Ю. Опасности вокруг нас. ОБЖ методические рекомендации/ тематические карточки. Издательский дом «Карапуз», 2003.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proofErr w:type="spellStart"/>
      <w:r>
        <w:rPr>
          <w:rFonts w:ascii="Tahoma" w:hAnsi="Tahoma" w:cs="Tahoma"/>
          <w:sz w:val="24"/>
          <w:lang w:eastAsia="ru-RU"/>
        </w:rPr>
        <w:t>Саулина</w:t>
      </w:r>
      <w:proofErr w:type="spellEnd"/>
      <w:r>
        <w:rPr>
          <w:rFonts w:ascii="Tahoma" w:hAnsi="Tahoma" w:cs="Tahoma"/>
          <w:sz w:val="24"/>
          <w:lang w:eastAsia="ru-RU"/>
        </w:rPr>
        <w:t xml:space="preserve"> Т.Ф. Три сигнала светофора: ознакомление дошкольников с правилами дорожного движения: Для работы с детьми 3-7 лет. – М: </w:t>
      </w:r>
      <w:proofErr w:type="spellStart"/>
      <w:r>
        <w:rPr>
          <w:rFonts w:ascii="Tahoma" w:hAnsi="Tahoma" w:cs="Tahoma"/>
          <w:sz w:val="24"/>
          <w:lang w:eastAsia="ru-RU"/>
        </w:rPr>
        <w:t>Мозайка</w:t>
      </w:r>
      <w:proofErr w:type="spellEnd"/>
      <w:r>
        <w:rPr>
          <w:rFonts w:ascii="Tahoma" w:hAnsi="Tahoma" w:cs="Tahoma"/>
          <w:sz w:val="24"/>
          <w:lang w:eastAsia="ru-RU"/>
        </w:rPr>
        <w:t>-Синтез, 2009.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proofErr w:type="spellStart"/>
      <w:r>
        <w:rPr>
          <w:rFonts w:ascii="Tahoma" w:hAnsi="Tahoma" w:cs="Tahoma"/>
          <w:sz w:val="24"/>
          <w:lang w:eastAsia="ru-RU"/>
        </w:rPr>
        <w:t>Сигимова</w:t>
      </w:r>
      <w:proofErr w:type="spellEnd"/>
      <w:r>
        <w:rPr>
          <w:rFonts w:ascii="Tahoma" w:hAnsi="Tahoma" w:cs="Tahoma"/>
          <w:sz w:val="24"/>
          <w:lang w:eastAsia="ru-RU"/>
        </w:rPr>
        <w:t xml:space="preserve"> М.Н. Формирование представлений о себе у старших дошкольников: игры-занятия. – Волгоград:</w:t>
      </w:r>
      <w:r w:rsidR="00B87661">
        <w:rPr>
          <w:rFonts w:ascii="Tahoma" w:hAnsi="Tahoma" w:cs="Tahoma"/>
          <w:sz w:val="24"/>
          <w:lang w:eastAsia="ru-RU"/>
        </w:rPr>
        <w:t xml:space="preserve"> </w:t>
      </w:r>
      <w:r>
        <w:rPr>
          <w:rFonts w:ascii="Tahoma" w:hAnsi="Tahoma" w:cs="Tahoma"/>
          <w:sz w:val="24"/>
          <w:lang w:eastAsia="ru-RU"/>
        </w:rPr>
        <w:t>Учитель, 2009.</w:t>
      </w:r>
    </w:p>
    <w:p w:rsidR="004F6581" w:rsidRPr="00D83020" w:rsidRDefault="004F6581" w:rsidP="00214EF6">
      <w:pPr>
        <w:pStyle w:val="a8"/>
        <w:numPr>
          <w:ilvl w:val="0"/>
          <w:numId w:val="27"/>
        </w:numPr>
        <w:spacing w:before="225" w:after="225"/>
        <w:ind w:left="851" w:hanging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D83020">
        <w:rPr>
          <w:rFonts w:ascii="Tahoma" w:eastAsia="Times New Roman" w:hAnsi="Tahoma" w:cs="Tahoma"/>
          <w:sz w:val="24"/>
          <w:szCs w:val="24"/>
          <w:lang w:eastAsia="ru-RU"/>
        </w:rPr>
        <w:t>Степененкова</w:t>
      </w:r>
      <w:proofErr w:type="spellEnd"/>
      <w:r w:rsidRPr="00D83020">
        <w:rPr>
          <w:rFonts w:ascii="Tahoma" w:eastAsia="Times New Roman" w:hAnsi="Tahoma" w:cs="Tahoma"/>
          <w:sz w:val="24"/>
          <w:szCs w:val="24"/>
          <w:lang w:eastAsia="ru-RU"/>
        </w:rPr>
        <w:t xml:space="preserve"> Э. Я., Филенко М. Ф. Дошкольникам о правилах дорожного движения. Пособие для воспитателя детского сада. – М.: Просвещение, 1979.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 xml:space="preserve">Ткаченко И.В., </w:t>
      </w:r>
      <w:proofErr w:type="spellStart"/>
      <w:r>
        <w:rPr>
          <w:rFonts w:ascii="Tahoma" w:hAnsi="Tahoma" w:cs="Tahoma"/>
          <w:sz w:val="24"/>
          <w:lang w:eastAsia="ru-RU"/>
        </w:rPr>
        <w:t>Богачкина</w:t>
      </w:r>
      <w:proofErr w:type="spellEnd"/>
      <w:r>
        <w:rPr>
          <w:rFonts w:ascii="Tahoma" w:hAnsi="Tahoma" w:cs="Tahoma"/>
          <w:sz w:val="24"/>
          <w:lang w:eastAsia="ru-RU"/>
        </w:rPr>
        <w:t xml:space="preserve"> Н.А. Играю – значит интересно живу: учебно-методическое пособие. – М: Дрофа, 2008.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Толстикова О.В., Савельева О.В., Иванова Т.В.</w:t>
      </w:r>
      <w:r w:rsidRPr="004A4CCC">
        <w:rPr>
          <w:rFonts w:ascii="Tahoma" w:hAnsi="Tahoma" w:cs="Tahoma"/>
          <w:sz w:val="24"/>
          <w:lang w:eastAsia="ru-RU"/>
        </w:rPr>
        <w:t xml:space="preserve"> </w:t>
      </w:r>
      <w:r>
        <w:rPr>
          <w:rFonts w:ascii="Tahoma" w:hAnsi="Tahoma" w:cs="Tahoma"/>
          <w:sz w:val="24"/>
          <w:lang w:eastAsia="ru-RU"/>
        </w:rPr>
        <w:t>Современные педагогические технологии образования детей дошкольного возраста: методическое пособие. – Екатеринбург: ГАОУ ДПО СО «ИРО», 2014.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Фисенко М.А. ОБЖ. Разработки занятий в подготовительной группе. – Волгоград: ИТД «Корифей», 2006.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proofErr w:type="spellStart"/>
      <w:r>
        <w:rPr>
          <w:rFonts w:ascii="Tahoma" w:hAnsi="Tahoma" w:cs="Tahoma"/>
          <w:sz w:val="24"/>
          <w:lang w:eastAsia="ru-RU"/>
        </w:rPr>
        <w:t>Хромцова</w:t>
      </w:r>
      <w:proofErr w:type="spellEnd"/>
      <w:r>
        <w:rPr>
          <w:rFonts w:ascii="Tahoma" w:hAnsi="Tahoma" w:cs="Tahoma"/>
          <w:sz w:val="24"/>
          <w:lang w:eastAsia="ru-RU"/>
        </w:rPr>
        <w:t xml:space="preserve"> Т.Г. Воспитание безопасного поведения дошкольников на улице: учебное пособие. – М: Центр педагогического образования, 2007.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proofErr w:type="spellStart"/>
      <w:r>
        <w:rPr>
          <w:rFonts w:ascii="Tahoma" w:hAnsi="Tahoma" w:cs="Tahoma"/>
          <w:sz w:val="24"/>
          <w:lang w:eastAsia="ru-RU"/>
        </w:rPr>
        <w:t>Чермашенцева</w:t>
      </w:r>
      <w:proofErr w:type="spellEnd"/>
      <w:r>
        <w:rPr>
          <w:rFonts w:ascii="Tahoma" w:hAnsi="Tahoma" w:cs="Tahoma"/>
          <w:sz w:val="24"/>
          <w:lang w:eastAsia="ru-RU"/>
        </w:rPr>
        <w:t xml:space="preserve"> О.В. Основы безопасного поведения дошкольников: занятия, планирование, рекомендации. – Волгоград: Учитель, 2010.</w:t>
      </w:r>
    </w:p>
    <w:p w:rsidR="004F6581" w:rsidRPr="00B424F5" w:rsidRDefault="004F6581" w:rsidP="00214EF6">
      <w:pPr>
        <w:pStyle w:val="a8"/>
        <w:numPr>
          <w:ilvl w:val="0"/>
          <w:numId w:val="27"/>
        </w:numPr>
        <w:tabs>
          <w:tab w:val="left" w:pos="1320"/>
        </w:tabs>
        <w:ind w:left="851" w:hanging="567"/>
        <w:contextualSpacing w:val="0"/>
        <w:jc w:val="both"/>
        <w:rPr>
          <w:rFonts w:ascii="Tahoma" w:hAnsi="Tahoma" w:cs="Tahoma"/>
          <w:sz w:val="24"/>
          <w:szCs w:val="28"/>
        </w:rPr>
      </w:pPr>
      <w:proofErr w:type="spellStart"/>
      <w:r w:rsidRPr="00B424F5">
        <w:rPr>
          <w:rFonts w:ascii="Tahoma" w:hAnsi="Tahoma" w:cs="Tahoma"/>
          <w:sz w:val="24"/>
          <w:szCs w:val="28"/>
        </w:rPr>
        <w:t>Чернецкая</w:t>
      </w:r>
      <w:proofErr w:type="spellEnd"/>
      <w:r w:rsidRPr="00B424F5">
        <w:rPr>
          <w:rFonts w:ascii="Tahoma" w:hAnsi="Tahoma" w:cs="Tahoma"/>
          <w:sz w:val="24"/>
          <w:szCs w:val="28"/>
        </w:rPr>
        <w:t xml:space="preserve"> Л.В «Психологические игры и тренинги в детском саду». (Сердце отдаю детям) Изд. 2-е Ростов н/Дону: Фе</w:t>
      </w:r>
      <w:r w:rsidRPr="00B424F5">
        <w:rPr>
          <w:rFonts w:ascii="Tahoma" w:hAnsi="Tahoma" w:cs="Tahoma"/>
          <w:sz w:val="24"/>
          <w:szCs w:val="28"/>
        </w:rPr>
        <w:softHyphen/>
        <w:t>никс, 2005г.</w:t>
      </w:r>
    </w:p>
    <w:p w:rsidR="004F6581" w:rsidRDefault="004F6581" w:rsidP="00214EF6">
      <w:pPr>
        <w:pStyle w:val="a8"/>
        <w:numPr>
          <w:ilvl w:val="0"/>
          <w:numId w:val="27"/>
        </w:numPr>
        <w:ind w:left="851" w:hanging="567"/>
        <w:jc w:val="both"/>
        <w:rPr>
          <w:rFonts w:ascii="Tahoma" w:hAnsi="Tahoma" w:cs="Tahoma"/>
          <w:sz w:val="24"/>
          <w:lang w:eastAsia="ru-RU"/>
        </w:rPr>
      </w:pPr>
      <w:r>
        <w:rPr>
          <w:rFonts w:ascii="Tahoma" w:hAnsi="Tahoma" w:cs="Tahoma"/>
          <w:sz w:val="24"/>
          <w:lang w:eastAsia="ru-RU"/>
        </w:rPr>
        <w:t>Шорыгина Т.А. Беседы об основах безопасности с детьми 5-8 лет. – М: ТЦ Сфера, 2008.</w:t>
      </w:r>
    </w:p>
    <w:p w:rsidR="004F6581" w:rsidRPr="00D83020" w:rsidRDefault="004F6581" w:rsidP="004F6581">
      <w:pPr>
        <w:pStyle w:val="a8"/>
        <w:spacing w:line="360" w:lineRule="auto"/>
        <w:rPr>
          <w:rFonts w:ascii="Tahoma" w:hAnsi="Tahoma" w:cs="Tahoma"/>
          <w:sz w:val="24"/>
          <w:lang w:eastAsia="ru-RU"/>
        </w:rPr>
      </w:pPr>
    </w:p>
    <w:p w:rsidR="004F6581" w:rsidRDefault="004F6581" w:rsidP="007F0763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Приложения:</w:t>
      </w:r>
    </w:p>
    <w:p w:rsidR="00723C1E" w:rsidRDefault="00723C1E" w:rsidP="006439C7">
      <w:pPr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Просмотр тематических обучающих фильмов</w:t>
      </w:r>
    </w:p>
    <w:p w:rsidR="006439C7" w:rsidRDefault="00723C1E" w:rsidP="006439C7">
      <w:pPr>
        <w:pStyle w:val="a3"/>
      </w:pPr>
      <w:r>
        <w:rPr>
          <w:rFonts w:ascii="Tahoma" w:hAnsi="Tahoma" w:cs="Tahoma"/>
          <w:b/>
          <w:noProof/>
          <w:color w:val="000000"/>
          <w:sz w:val="22"/>
          <w:szCs w:val="18"/>
        </w:rPr>
        <w:t xml:space="preserve">  </w:t>
      </w:r>
      <w:r w:rsidR="006439C7">
        <w:rPr>
          <w:noProof/>
        </w:rPr>
        <w:drawing>
          <wp:inline distT="0" distB="0" distL="0" distR="0" wp14:anchorId="37FD83D1" wp14:editId="114E7E79">
            <wp:extent cx="3120000" cy="2340000"/>
            <wp:effectExtent l="0" t="0" r="0" b="0"/>
            <wp:docPr id="5" name="Рисунок 5" descr="C:\Users\D97B~1\AppData\Local\Temp\{30F43155-04D5-461B-BE84-1998A26F56B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97B~1\AppData\Local\Temp\{30F43155-04D5-461B-BE84-1998A26F56B6}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9C7">
        <w:rPr>
          <w:rFonts w:ascii="Tahoma" w:hAnsi="Tahoma" w:cs="Tahoma"/>
          <w:b/>
          <w:noProof/>
          <w:color w:val="000000"/>
          <w:sz w:val="22"/>
          <w:szCs w:val="18"/>
        </w:rPr>
        <w:t xml:space="preserve">  </w:t>
      </w:r>
      <w:r w:rsidR="006439C7">
        <w:rPr>
          <w:noProof/>
        </w:rPr>
        <w:t xml:space="preserve">         </w:t>
      </w:r>
      <w:r w:rsidR="006439C7">
        <w:rPr>
          <w:noProof/>
        </w:rPr>
        <w:drawing>
          <wp:inline distT="0" distB="0" distL="0" distR="0">
            <wp:extent cx="3120000" cy="2340000"/>
            <wp:effectExtent l="0" t="0" r="0" b="0"/>
            <wp:docPr id="7" name="Рисунок 7" descr="C:\Users\D97B~1\AppData\Local\Temp\{6F91A756-2B19-4B2E-B800-5D8CDF327AD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97B~1\AppData\Local\Temp\{6F91A756-2B19-4B2E-B800-5D8CDF327ADD}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22" w:rsidRDefault="00041533" w:rsidP="00041533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</w:t>
      </w:r>
      <w:r w:rsidR="00380BC9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</w:t>
      </w:r>
    </w:p>
    <w:p w:rsidR="004F6581" w:rsidRDefault="003205FD" w:rsidP="006439C7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Продуктивная деятельность «</w:t>
      </w:r>
      <w:r w:rsidR="00380BC9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Чрезвычайная ситуация природного характера</w:t>
      </w:r>
      <w:r w:rsidR="00D41A91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»</w:t>
      </w:r>
    </w:p>
    <w:p w:rsidR="00214A9E" w:rsidRDefault="00380BC9" w:rsidP="00D41A91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 w:rsidRPr="00AA1FD4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inline distT="0" distB="0" distL="0" distR="0" wp14:anchorId="64F3A726" wp14:editId="72604241">
            <wp:extent cx="6840220" cy="5128895"/>
            <wp:effectExtent l="0" t="0" r="0" b="0"/>
            <wp:docPr id="79" name="Рисунок 79" descr="C:\Users\Вера\Desktop\Защита 24\ПОЖАРНАЯ БЕЗОПАСНОСТЬ\IMG-201612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Вера\Desktop\Защита 24\ПОЖАРНАЯ БЕЗОПАСНОСТЬ\IMG-20161206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6DF" w:rsidRDefault="00D41A91" w:rsidP="00A174E6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  </w:t>
      </w:r>
      <w:r w:rsidR="00963D6E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</w:t>
      </w:r>
    </w:p>
    <w:p w:rsidR="00C80B24" w:rsidRDefault="00C80B24" w:rsidP="00A174E6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C80B24" w:rsidRDefault="00C80B24" w:rsidP="00963D6E">
      <w:pPr>
        <w:jc w:val="center"/>
      </w:pPr>
    </w:p>
    <w:p w:rsidR="00963D6E" w:rsidRDefault="00963D6E" w:rsidP="00963D6E">
      <w:pPr>
        <w:jc w:val="center"/>
      </w:pPr>
    </w:p>
    <w:p w:rsidR="00963D6E" w:rsidRPr="004F6581" w:rsidRDefault="00963D6E" w:rsidP="00A174E6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2D16DF" w:rsidRDefault="00C80B24" w:rsidP="00C80B24">
      <w:pPr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 w:rsidRPr="00C80B24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Практикум по пожарной безопасности</w:t>
      </w:r>
    </w:p>
    <w:p w:rsidR="00E536CB" w:rsidRDefault="00E536CB" w:rsidP="00C80B24">
      <w:pPr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C80B24" w:rsidRDefault="00E536CB" w:rsidP="00C80B24">
      <w:pPr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  </w:t>
      </w:r>
      <w:r w:rsidR="006439C7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</w:t>
      </w:r>
      <w:r w:rsidR="00C80B24" w:rsidRPr="00C80B24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inline distT="0" distB="0" distL="0" distR="0" wp14:anchorId="7EECF898" wp14:editId="6409EC15">
            <wp:extent cx="2943243" cy="2160000"/>
            <wp:effectExtent l="0" t="0" r="0" b="0"/>
            <wp:docPr id="22" name="Рисунок 22" descr="D:\Защита 24\Гражданская оборона 24\фото\Изображение WhatsApp 2024-10-30 в 12.02.28_7425a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ащита 24\Гражданская оборона 24\фото\Изображение WhatsApp 2024-10-30 в 12.02.28_7425a4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65" t="10583" r="5589" b="6981"/>
                    <a:stretch/>
                  </pic:blipFill>
                  <pic:spPr bwMode="auto">
                    <a:xfrm>
                      <a:off x="0" y="0"/>
                      <a:ext cx="294324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     </w:t>
      </w:r>
      <w:r w:rsidRPr="00E536CB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inline distT="0" distB="0" distL="0" distR="0" wp14:anchorId="6BB2CE0C" wp14:editId="45979C31">
            <wp:extent cx="3077043" cy="2160000"/>
            <wp:effectExtent l="0" t="0" r="0" b="0"/>
            <wp:docPr id="23" name="Рисунок 23" descr="D:\Защита 24\Гражданская оборона 24\фото\Изображение WhatsApp 2024-10-30 в 12.02.28_6c994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ащита 24\Гражданская оборона 24\фото\Изображение WhatsApp 2024-10-30 в 12.02.28_6c9949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08" t="14110" r="2526"/>
                    <a:stretch/>
                  </pic:blipFill>
                  <pic:spPr bwMode="auto">
                    <a:xfrm>
                      <a:off x="0" y="0"/>
                      <a:ext cx="307704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A9E" w:rsidRDefault="00214A9E" w:rsidP="00C80B24">
      <w:pPr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214A9E" w:rsidRDefault="00214A9E" w:rsidP="00C80B24">
      <w:pPr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E536CB" w:rsidRDefault="00E536CB" w:rsidP="00E536CB">
      <w:pPr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Ознакомление со средствами защиты</w:t>
      </w:r>
    </w:p>
    <w:p w:rsidR="006439C7" w:rsidRDefault="006439C7" w:rsidP="006439C7">
      <w:pPr>
        <w:pStyle w:val="a3"/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3120000" cy="2340000"/>
            <wp:effectExtent l="0" t="0" r="0" b="0"/>
            <wp:docPr id="8" name="Рисунок 8" descr="C:\Users\D97B~1\AppData\Local\Temp\{8A87BEBE-7219-4E05-A2A5-78E54887A0CE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97B~1\AppData\Local\Temp\{8A87BEBE-7219-4E05-A2A5-78E54887A0CE}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3120000" cy="2340000"/>
            <wp:effectExtent l="0" t="0" r="0" b="0"/>
            <wp:docPr id="9" name="Рисунок 9" descr="C:\Users\D97B~1\AppData\Local\Temp\{1EE6A224-85BA-4CFC-A618-BE9F8AA41DF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97B~1\AppData\Local\Temp\{1EE6A224-85BA-4CFC-A618-BE9F8AA41DFC}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DD6" w:rsidRDefault="004F6DD6" w:rsidP="00015102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15102" w:rsidRDefault="00015102" w:rsidP="00015102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 w:rsidRPr="00015102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Практикум по использованию защитных средств</w:t>
      </w:r>
    </w:p>
    <w:p w:rsidR="006439C7" w:rsidRDefault="00015102" w:rsidP="006439C7">
      <w:pPr>
        <w:pStyle w:val="a3"/>
      </w:pPr>
      <w:r>
        <w:rPr>
          <w:rFonts w:ascii="Tahoma" w:hAnsi="Tahoma" w:cs="Tahoma"/>
          <w:b/>
          <w:noProof/>
          <w:color w:val="000000"/>
          <w:sz w:val="22"/>
          <w:szCs w:val="18"/>
        </w:rPr>
        <w:t xml:space="preserve">     </w:t>
      </w:r>
      <w:r w:rsidR="00136B13">
        <w:rPr>
          <w:rFonts w:ascii="Tahoma" w:hAnsi="Tahoma" w:cs="Tahoma"/>
          <w:b/>
          <w:noProof/>
          <w:color w:val="000000"/>
          <w:sz w:val="22"/>
          <w:szCs w:val="18"/>
        </w:rPr>
        <w:t xml:space="preserve"> </w:t>
      </w:r>
      <w:r w:rsidR="006439C7">
        <w:rPr>
          <w:noProof/>
        </w:rPr>
        <w:drawing>
          <wp:inline distT="0" distB="0" distL="0" distR="0" wp14:anchorId="2EEBCEB5" wp14:editId="44D69B8E">
            <wp:extent cx="2025000" cy="2700000"/>
            <wp:effectExtent l="0" t="0" r="0" b="0"/>
            <wp:docPr id="10" name="Рисунок 10" descr="C:\Users\D97B~1\AppData\Local\Temp\{403DA72A-2205-454F-8946-6EE3CD8A1F2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97B~1\AppData\Local\Temp\{403DA72A-2205-454F-8946-6EE3CD8A1F23}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9C7">
        <w:rPr>
          <w:rFonts w:ascii="Tahoma" w:hAnsi="Tahoma" w:cs="Tahoma"/>
          <w:b/>
          <w:noProof/>
          <w:color w:val="000000"/>
          <w:sz w:val="22"/>
          <w:szCs w:val="18"/>
        </w:rPr>
        <w:t xml:space="preserve"> </w:t>
      </w:r>
      <w:r w:rsidR="004F6DD6">
        <w:rPr>
          <w:noProof/>
        </w:rPr>
        <w:t xml:space="preserve">    </w:t>
      </w:r>
      <w:r w:rsidR="006439C7">
        <w:rPr>
          <w:noProof/>
        </w:rPr>
        <w:drawing>
          <wp:inline distT="0" distB="0" distL="0" distR="0">
            <wp:extent cx="2025000" cy="2700000"/>
            <wp:effectExtent l="0" t="0" r="0" b="0"/>
            <wp:docPr id="11" name="Рисунок 11" descr="C:\Users\D97B~1\AppData\Local\Temp\{BD51906C-0908-4CA1-8638-C0E2F64C9B8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97B~1\AppData\Local\Temp\{BD51906C-0908-4CA1-8638-C0E2F64C9B86}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9C7">
        <w:rPr>
          <w:rFonts w:ascii="Tahoma" w:hAnsi="Tahoma" w:cs="Tahoma"/>
          <w:b/>
          <w:noProof/>
          <w:color w:val="000000"/>
          <w:sz w:val="22"/>
          <w:szCs w:val="18"/>
        </w:rPr>
        <w:t xml:space="preserve"> </w:t>
      </w:r>
      <w:r w:rsidR="004F6DD6">
        <w:rPr>
          <w:noProof/>
        </w:rPr>
        <w:t xml:space="preserve">    </w:t>
      </w:r>
      <w:r w:rsidR="006439C7">
        <w:rPr>
          <w:noProof/>
        </w:rPr>
        <w:drawing>
          <wp:inline distT="0" distB="0" distL="0" distR="0" wp14:anchorId="0AC49F00" wp14:editId="78591293">
            <wp:extent cx="2025000" cy="2700000"/>
            <wp:effectExtent l="0" t="0" r="0" b="0"/>
            <wp:docPr id="12" name="Рисунок 12" descr="C:\Users\D97B~1\AppData\Local\Temp\{E3877947-062C-4972-BE07-A03E263D424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97B~1\AppData\Local\Temp\{E3877947-062C-4972-BE07-A03E263D424B}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C7" w:rsidRDefault="006439C7" w:rsidP="006439C7">
      <w:pPr>
        <w:pStyle w:val="a3"/>
      </w:pPr>
    </w:p>
    <w:p w:rsidR="006439C7" w:rsidRDefault="006439C7" w:rsidP="006439C7">
      <w:pPr>
        <w:pStyle w:val="a3"/>
      </w:pPr>
    </w:p>
    <w:p w:rsidR="00214A9E" w:rsidRDefault="00136B13" w:rsidP="004F6DD6">
      <w:pPr>
        <w:spacing w:line="360" w:lineRule="auto"/>
        <w:textAlignment w:val="baseline"/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</w:t>
      </w:r>
      <w:r w:rsidR="00015102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</w:t>
      </w:r>
      <w:r w:rsidR="00214A9E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Совместная работа с родителями «Изготовление </w:t>
      </w:r>
      <w:r w:rsidR="00380BC9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марлевой маски </w:t>
      </w:r>
      <w:r w:rsidR="00214A9E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в домашних условиях»</w:t>
      </w:r>
      <w:r w:rsidR="004B6187" w:rsidRPr="004B6187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</w:t>
      </w:r>
      <w:r w:rsidR="004B6187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          </w:t>
      </w:r>
      <w:r w:rsidR="004B6187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</w:t>
      </w:r>
    </w:p>
    <w:p w:rsidR="004B6187" w:rsidRDefault="004B6187" w:rsidP="004B6187">
      <w:pPr>
        <w:spacing w:line="360" w:lineRule="auto"/>
        <w:jc w:val="center"/>
        <w:textAlignment w:val="baseline"/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4B6187" w:rsidRDefault="004B6187" w:rsidP="004B6187">
      <w:pPr>
        <w:spacing w:line="360" w:lineRule="auto"/>
        <w:jc w:val="center"/>
        <w:textAlignment w:val="baseline"/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4B6187" w:rsidRDefault="004B6187" w:rsidP="003205FD">
      <w:pPr>
        <w:spacing w:line="360" w:lineRule="auto"/>
        <w:jc w:val="center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  <w:r w:rsidR="00041533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  <w:r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  <w:r w:rsidR="00041533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  <w:r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</w:t>
      </w:r>
      <w:r w:rsidR="00214A9E" w:rsidRPr="00214A9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="00C45780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</w:t>
      </w:r>
      <w:r w:rsidR="00214A9E" w:rsidRPr="00214A9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5780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</w:t>
      </w:r>
      <w:r w:rsidR="00214A9E" w:rsidRPr="00214A9E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5780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  <w:r w:rsidR="00C45780" w:rsidRP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</w:t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="00C45780" w:rsidRP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6187" w:rsidRDefault="004B6187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B6187" w:rsidRDefault="004B6187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B6187" w:rsidRDefault="00C45780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B6187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4B6187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  <w:r w:rsidRP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B6187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P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6187" w:rsidRDefault="004B6187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14A9E" w:rsidRDefault="00C45780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457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</w:t>
      </w:r>
    </w:p>
    <w:p w:rsidR="007344E3" w:rsidRDefault="007344E3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344E3" w:rsidRPr="004F6DD6" w:rsidRDefault="004F6DD6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45780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0" distR="0" simplePos="0" relativeHeight="251664384" behindDoc="0" locked="0" layoutInCell="0" allowOverlap="0" wp14:anchorId="4537CEE7" wp14:editId="09093F13">
            <wp:simplePos x="0" y="0"/>
            <wp:positionH relativeFrom="margin">
              <wp:posOffset>4691380</wp:posOffset>
            </wp:positionH>
            <wp:positionV relativeFrom="page">
              <wp:posOffset>712470</wp:posOffset>
            </wp:positionV>
            <wp:extent cx="1923415" cy="3419475"/>
            <wp:effectExtent l="0" t="0" r="0" b="0"/>
            <wp:wrapThrough wrapText="bothSides">
              <wp:wrapPolygon edited="0">
                <wp:start x="0" y="0"/>
                <wp:lineTo x="0" y="21419"/>
                <wp:lineTo x="21393" y="21419"/>
                <wp:lineTo x="21393" y="0"/>
                <wp:lineTo x="0" y="0"/>
              </wp:wrapPolygon>
            </wp:wrapThrough>
            <wp:docPr id="69" name="Рисунок 69" descr="D:\Защита 24\Гражданская оборона 24\Маски\Изображение WhatsApp 2024-10-24 в 14.38.00_f1df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Защита 24\Гражданская оборона 24\Маски\Изображение WhatsApp 2024-10-24 в 14.38.00_f1df1850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5780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0" distR="0" simplePos="0" relativeHeight="251659264" behindDoc="0" locked="0" layoutInCell="0" allowOverlap="0" wp14:anchorId="1520363B" wp14:editId="0FCD20BF">
            <wp:simplePos x="0" y="0"/>
            <wp:positionH relativeFrom="margin">
              <wp:posOffset>2479675</wp:posOffset>
            </wp:positionH>
            <wp:positionV relativeFrom="page">
              <wp:posOffset>714375</wp:posOffset>
            </wp:positionV>
            <wp:extent cx="1923415" cy="3419475"/>
            <wp:effectExtent l="0" t="0" r="0" b="0"/>
            <wp:wrapThrough wrapText="bothSides">
              <wp:wrapPolygon edited="0">
                <wp:start x="0" y="0"/>
                <wp:lineTo x="0" y="21419"/>
                <wp:lineTo x="21393" y="21419"/>
                <wp:lineTo x="21393" y="0"/>
                <wp:lineTo x="0" y="0"/>
              </wp:wrapPolygon>
            </wp:wrapThrough>
            <wp:docPr id="68" name="Рисунок 68" descr="D:\Защита 24\Гражданская оборона 24\Маски\Изображение WhatsApp 2024-10-24 в 14.38.00_73a1c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Защита 24\Гражданская оборона 24\Маски\Изображение WhatsApp 2024-10-24 в 14.38.00_73a1c777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5780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0" distR="0" simplePos="0" relativeHeight="251652096" behindDoc="0" locked="0" layoutInCell="0" allowOverlap="0" wp14:anchorId="4B6DF26A" wp14:editId="53F99ABB">
            <wp:simplePos x="0" y="0"/>
            <wp:positionH relativeFrom="margin">
              <wp:posOffset>201295</wp:posOffset>
            </wp:positionH>
            <wp:positionV relativeFrom="page">
              <wp:posOffset>719455</wp:posOffset>
            </wp:positionV>
            <wp:extent cx="1924685" cy="3419475"/>
            <wp:effectExtent l="0" t="0" r="0" b="0"/>
            <wp:wrapThrough wrapText="bothSides">
              <wp:wrapPolygon edited="0">
                <wp:start x="0" y="0"/>
                <wp:lineTo x="0" y="21540"/>
                <wp:lineTo x="21379" y="21540"/>
                <wp:lineTo x="21379" y="0"/>
                <wp:lineTo x="0" y="0"/>
              </wp:wrapPolygon>
            </wp:wrapThrough>
            <wp:docPr id="67" name="Рисунок 67" descr="D:\Защита 24\Гражданская оборона 24\Маски\Изображение WhatsApp 2024-10-24 в 14.37.59_420f8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Защита 24\Гражданская оборона 24\Маски\Изображение WhatsApp 2024-10-24 в 14.37.59_420f849d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</w:p>
    <w:p w:rsidR="0065240F" w:rsidRDefault="0065240F" w:rsidP="00214A9E">
      <w:pPr>
        <w:spacing w:line="360" w:lineRule="auto"/>
        <w:textAlignment w:val="baseline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5240F" w:rsidRDefault="0065240F" w:rsidP="00214A9E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65240F" w:rsidRDefault="0065240F" w:rsidP="00214A9E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65240F" w:rsidRDefault="0065240F" w:rsidP="00214A9E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65240F" w:rsidRDefault="0065240F" w:rsidP="00214A9E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65240F" w:rsidRDefault="0065240F" w:rsidP="00214A9E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41533" w:rsidRDefault="00041533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096F4D" w:rsidRDefault="004F6DD6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П</w:t>
      </w:r>
      <w:r w:rsidR="00096F4D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родуктивная деятельность– рисунки </w:t>
      </w:r>
    </w:p>
    <w:p w:rsidR="00041533" w:rsidRDefault="00096F4D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«Правила поведения в различных экстремальных ситуациях»</w:t>
      </w:r>
    </w:p>
    <w:p w:rsidR="00F21D46" w:rsidRDefault="004F6DD6" w:rsidP="00F21D46">
      <w:pPr>
        <w:pStyle w:val="a3"/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8C90DF5" wp14:editId="64293E61">
            <wp:extent cx="1620000" cy="2160000"/>
            <wp:effectExtent l="0" t="0" r="0" b="0"/>
            <wp:docPr id="13" name="Рисунок 13" descr="C:\Users\D97B~1\AppData\Local\Temp\{FC888FB3-6BF3-447A-8ADB-9B374D5697E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97B~1\AppData\Local\Temp\{FC888FB3-6BF3-447A-8ADB-9B374D5697EC}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D4AE8EE" wp14:editId="5DD6B632">
            <wp:extent cx="1620000" cy="2160000"/>
            <wp:effectExtent l="0" t="0" r="0" b="0"/>
            <wp:docPr id="14" name="Рисунок 14" descr="C:\Users\D97B~1\AppData\Local\Temp\{E7B384F5-3D68-4B67-BDF1-E200D1104C6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97B~1\AppData\Local\Temp\{E7B384F5-3D68-4B67-BDF1-E200D1104C66}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1187DCC" wp14:editId="739EC895">
            <wp:extent cx="1620000" cy="2160000"/>
            <wp:effectExtent l="0" t="0" r="0" b="0"/>
            <wp:docPr id="16" name="Рисунок 16" descr="C:\Users\D97B~1\AppData\Local\Temp\{0E299B80-7B64-48CC-A153-E004F315C3B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97B~1\AppData\Local\Temp\{0E299B80-7B64-48CC-A153-E004F315C3B6}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D46">
        <w:rPr>
          <w:noProof/>
        </w:rPr>
        <w:t xml:space="preserve"> </w:t>
      </w:r>
      <w:r w:rsidR="00F21D46">
        <w:rPr>
          <w:noProof/>
        </w:rPr>
        <w:drawing>
          <wp:inline distT="0" distB="0" distL="0" distR="0" wp14:anchorId="2180A409" wp14:editId="2FE954AA">
            <wp:extent cx="1584000" cy="2160000"/>
            <wp:effectExtent l="0" t="0" r="0" b="0"/>
            <wp:docPr id="19" name="Рисунок 19" descr="C:\Users\D97B~1\AppData\Local\Temp\{B423DB02-3ADF-4E4A-8931-273EC698CEE2}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97B~1\AppData\Local\Temp\{B423DB02-3ADF-4E4A-8931-273EC698CEE2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/>
                    <a:stretch/>
                  </pic:blipFill>
                  <pic:spPr bwMode="auto">
                    <a:xfrm>
                      <a:off x="0" y="0"/>
                      <a:ext cx="1584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DD6" w:rsidRDefault="004F6DD6" w:rsidP="004F6DD6">
      <w:pPr>
        <w:pStyle w:val="a3"/>
      </w:pP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6CA58F91" wp14:editId="2681ABDB">
            <wp:extent cx="1584000" cy="2232000"/>
            <wp:effectExtent l="0" t="0" r="0" b="0"/>
            <wp:docPr id="27" name="Рисунок 27" descr="C:\Users\D97B~1\AppData\Local\Temp\{6881EE3B-9F6D-4E04-AB7C-9EF88705F6C6}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97B~1\AppData\Local\Temp\{6881EE3B-9F6D-4E04-AB7C-9EF88705F6C6}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1EAD16B1" wp14:editId="2933985A">
            <wp:extent cx="2988000" cy="2259982"/>
            <wp:effectExtent l="0" t="0" r="0" b="0"/>
            <wp:docPr id="18" name="Рисунок 18" descr="C:\Users\D97B~1\AppData\Local\Temp\{2D25892B-6631-4216-8B05-66315D48194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97B~1\AppData\Local\Temp\{2D25892B-6631-4216-8B05-66315D481945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7" t="8272" r="8208" b="7667"/>
                    <a:stretch/>
                  </pic:blipFill>
                  <pic:spPr bwMode="auto">
                    <a:xfrm>
                      <a:off x="0" y="0"/>
                      <a:ext cx="2988000" cy="225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DD6" w:rsidRDefault="004F6DD6" w:rsidP="004F6DD6">
      <w:pPr>
        <w:pStyle w:val="a3"/>
      </w:pPr>
    </w:p>
    <w:p w:rsidR="00F21D46" w:rsidRDefault="00F21D46" w:rsidP="00F21D46">
      <w:pPr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Информационные стенды с </w:t>
      </w: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тематическими памятками с </w:t>
      </w: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целью ознакомления </w:t>
      </w:r>
    </w:p>
    <w:p w:rsidR="00F21D46" w:rsidRDefault="00F21D46" w:rsidP="00F21D46">
      <w:pPr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населения с правилами действий в чрезвычайных ситуациях</w:t>
      </w:r>
    </w:p>
    <w:p w:rsidR="003205FD" w:rsidRDefault="003205FD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4D7818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 w:rsidRPr="00041533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inline distT="0" distB="0" distL="0" distR="0" wp14:anchorId="47E77D97" wp14:editId="16C9D948">
            <wp:extent cx="2160000" cy="2880000"/>
            <wp:effectExtent l="0" t="0" r="0" b="0"/>
            <wp:docPr id="1" name="Рисунок 1" descr="D:\Защита 25\Мероприятия\Гражданская оборона 26\картинки\132a335382ed4177457c2fa9ed4ae6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щита 25\Мероприятия\Гражданская оборона 26\картинки\132a335382ed4177457c2fa9ed4ae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" b="2614"/>
                    <a:stretch/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</w:t>
      </w:r>
      <w:r w:rsidRPr="00041533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inline distT="0" distB="0" distL="0" distR="0" wp14:anchorId="58A16750" wp14:editId="43053ED4">
            <wp:extent cx="2160000" cy="2880000"/>
            <wp:effectExtent l="0" t="0" r="0" b="0"/>
            <wp:docPr id="2" name="Рисунок 2" descr="D:\Защита 25\Мероприятия\Гражданская оборона 26\картинки\a86a78ab6d6d0621561fff36c9b7d49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щита 25\Мероприятия\Гражданская оборона 26\картинки\a86a78ab6d6d0621561fff36c9b7d49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</w:t>
      </w:r>
      <w:r w:rsidRPr="00380BC9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inline distT="0" distB="0" distL="0" distR="0" wp14:anchorId="3B4831E5" wp14:editId="5BAEE0BA">
            <wp:extent cx="2160000" cy="2880000"/>
            <wp:effectExtent l="0" t="0" r="0" b="0"/>
            <wp:docPr id="3" name="Рисунок 3" descr="D:\Защита 25\Мероприятия\Гражданская оборона 26\картинки\ori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щита 25\Мероприятия\Гражданская оборона 26\картинки\or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1" r="10448"/>
                    <a:stretch/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916" w:rsidRDefault="00B80916" w:rsidP="004D7818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F21D46" w:rsidRDefault="00B80916" w:rsidP="00F21D46">
      <w:pPr>
        <w:spacing w:line="360" w:lineRule="auto"/>
        <w:textAlignment w:val="baseline"/>
      </w:pPr>
      <w:r w:rsidRPr="003205FD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drawing>
          <wp:anchor distT="0" distB="0" distL="114300" distR="114300" simplePos="0" relativeHeight="251671552" behindDoc="0" locked="0" layoutInCell="1" allowOverlap="1" wp14:anchorId="3299F1F6" wp14:editId="56E4372B">
            <wp:simplePos x="0" y="0"/>
            <wp:positionH relativeFrom="margin">
              <wp:posOffset>241935</wp:posOffset>
            </wp:positionH>
            <wp:positionV relativeFrom="margin">
              <wp:posOffset>3894455</wp:posOffset>
            </wp:positionV>
            <wp:extent cx="2662555" cy="2482850"/>
            <wp:effectExtent l="0" t="0" r="0" b="0"/>
            <wp:wrapSquare wrapText="bothSides"/>
            <wp:docPr id="6" name="Рисунок 6" descr="D:\Защита 25\Мероприятия\Гражданская оборона 24\картинки\go_radiac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щита 25\Мероприятия\Гражданская оборона 24\картинки\go_radiacij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818"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          </w:t>
      </w:r>
      <w:r w:rsidR="00F21D46">
        <w:rPr>
          <w:noProof/>
        </w:rPr>
        <w:drawing>
          <wp:inline distT="0" distB="0" distL="0" distR="0">
            <wp:extent cx="2876126" cy="2448000"/>
            <wp:effectExtent l="0" t="0" r="0" b="0"/>
            <wp:docPr id="20" name="Рисунок 20" descr="C:\Users\D97B~1\AppData\Local\Temp\{BE25C956-8595-4585-8A32-B1D8556DFF8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97B~1\AppData\Local\Temp\{BE25C956-8595-4585-8A32-B1D8556DFF8D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14555" r="4012" b="26423"/>
                    <a:stretch/>
                  </pic:blipFill>
                  <pic:spPr bwMode="auto">
                    <a:xfrm>
                      <a:off x="0" y="0"/>
                      <a:ext cx="2876126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B80916" w:rsidRDefault="00B80916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>Вручение памяток и информационных фляеров родителям воспитанников</w:t>
      </w:r>
    </w:p>
    <w:p w:rsidR="00B80916" w:rsidRDefault="00F21D46" w:rsidP="00B80916">
      <w:pPr>
        <w:pStyle w:val="a3"/>
      </w:pPr>
      <w:r>
        <w:rPr>
          <w:noProof/>
        </w:rPr>
        <w:drawing>
          <wp:inline distT="0" distB="0" distL="0" distR="0" wp14:anchorId="7062C389" wp14:editId="2811E40A">
            <wp:extent cx="1620000" cy="2160000"/>
            <wp:effectExtent l="0" t="0" r="0" b="0"/>
            <wp:docPr id="21" name="Рисунок 21" descr="C:\Users\D97B~1\AppData\Local\Temp\{5272DC9B-9B7A-4415-B176-00C760B88AD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97B~1\AppData\Local\Temp\{5272DC9B-9B7A-4415-B176-00C760B88AD5}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8091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2A08061" wp14:editId="5AB173C1">
            <wp:extent cx="1620000" cy="2160000"/>
            <wp:effectExtent l="0" t="0" r="0" b="0"/>
            <wp:docPr id="24" name="Рисунок 24" descr="C:\Users\D97B~1\AppData\Local\Temp\{2F28D7BF-6BC8-40B9-8FE0-C9B5447744F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97B~1\AppData\Local\Temp\{2F28D7BF-6BC8-40B9-8FE0-C9B5447744F9}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80916">
        <w:rPr>
          <w:noProof/>
        </w:rPr>
        <w:t xml:space="preserve"> </w:t>
      </w:r>
      <w:r w:rsidR="00B80916">
        <w:rPr>
          <w:noProof/>
        </w:rPr>
        <w:drawing>
          <wp:inline distT="0" distB="0" distL="0" distR="0" wp14:anchorId="515C963C" wp14:editId="1EE4D255">
            <wp:extent cx="1620000" cy="2160000"/>
            <wp:effectExtent l="0" t="0" r="0" b="0"/>
            <wp:docPr id="25" name="Рисунок 25" descr="C:\Users\D97B~1\AppData\Local\Temp\{A07E8DAC-A9E5-48FC-9DA1-E7EE64A3538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97B~1\AppData\Local\Temp\{A07E8DAC-A9E5-48FC-9DA1-E7EE64A3538F}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916">
        <w:t xml:space="preserve"> </w:t>
      </w:r>
      <w:r w:rsidR="00B80916">
        <w:rPr>
          <w:noProof/>
        </w:rPr>
        <w:t xml:space="preserve"> </w:t>
      </w:r>
      <w:r w:rsidR="00B80916">
        <w:rPr>
          <w:noProof/>
        </w:rPr>
        <w:drawing>
          <wp:inline distT="0" distB="0" distL="0" distR="0" wp14:anchorId="0C720DE0" wp14:editId="46E978C4">
            <wp:extent cx="1620000" cy="2160000"/>
            <wp:effectExtent l="0" t="0" r="0" b="0"/>
            <wp:docPr id="28" name="Рисунок 28" descr="C:\Users\D97B~1\AppData\Local\Temp\{957024A2-E56E-419D-92A8-E9202592B6F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97B~1\AppData\Local\Temp\{957024A2-E56E-419D-92A8-E9202592B6F2}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16" w:rsidRDefault="00B80916" w:rsidP="00B80916">
      <w:pPr>
        <w:pStyle w:val="a3"/>
      </w:pPr>
    </w:p>
    <w:p w:rsidR="00B80916" w:rsidRDefault="00B80916" w:rsidP="00B80916">
      <w:pPr>
        <w:pStyle w:val="a3"/>
      </w:pPr>
      <w:r>
        <w:rPr>
          <w:noProof/>
        </w:rPr>
        <w:drawing>
          <wp:inline distT="0" distB="0" distL="0" distR="0">
            <wp:extent cx="1620000" cy="2160000"/>
            <wp:effectExtent l="0" t="0" r="0" b="0"/>
            <wp:docPr id="29" name="Рисунок 29" descr="C:\Users\D97B~1\AppData\Local\Temp\{E3FBACC0-43C7-4358-B440-33D52E26509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97B~1\AppData\Local\Temp\{E3FBACC0-43C7-4358-B440-33D52E265093}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DB322DB" wp14:editId="738BD191">
            <wp:extent cx="1620000" cy="2160000"/>
            <wp:effectExtent l="0" t="0" r="0" b="0"/>
            <wp:docPr id="30" name="Рисунок 30" descr="C:\Users\D97B~1\AppData\Local\Temp\{2AEB6AAB-AD76-4834-A801-7952DE7DF94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97B~1\AppData\Local\Temp\{2AEB6AAB-AD76-4834-A801-7952DE7DF949}.t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31F6E83" wp14:editId="554FF9E8">
            <wp:extent cx="1620000" cy="2160000"/>
            <wp:effectExtent l="0" t="0" r="0" b="0"/>
            <wp:docPr id="31" name="Рисунок 31" descr="C:\Users\D97B~1\AppData\Local\Temp\{1DF4A808-E896-4769-9167-B6CFF6BC60E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97B~1\AppData\Local\Temp\{1DF4A808-E896-4769-9167-B6CFF6BC60E9}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D0EB27A" wp14:editId="40FCB208">
            <wp:extent cx="1620000" cy="2160000"/>
            <wp:effectExtent l="0" t="0" r="0" b="0"/>
            <wp:docPr id="32" name="Рисунок 32" descr="C:\Users\D97B~1\AppData\Local\Temp\{3660C85E-12CF-4C5E-95D5-DDEF9570CF1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97B~1\AppData\Local\Temp\{3660C85E-12CF-4C5E-95D5-DDEF9570CF14}.t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16" w:rsidRDefault="00B80916" w:rsidP="00B80916">
      <w:pPr>
        <w:pStyle w:val="a3"/>
      </w:pPr>
    </w:p>
    <w:p w:rsidR="00B80916" w:rsidRDefault="00B80916" w:rsidP="00B80916">
      <w:pPr>
        <w:pStyle w:val="a3"/>
      </w:pPr>
      <w:bookmarkStart w:id="0" w:name="_GoBack"/>
      <w:bookmarkEnd w:id="0"/>
    </w:p>
    <w:p w:rsidR="00B80916" w:rsidRDefault="00B80916" w:rsidP="00B80916">
      <w:pPr>
        <w:pStyle w:val="a3"/>
      </w:pPr>
    </w:p>
    <w:p w:rsidR="00F21D46" w:rsidRDefault="00F21D46" w:rsidP="00F21D46">
      <w:pPr>
        <w:pStyle w:val="a3"/>
      </w:pPr>
    </w:p>
    <w:p w:rsidR="00F21D46" w:rsidRDefault="00F21D46" w:rsidP="00F21D46">
      <w:pPr>
        <w:pStyle w:val="a3"/>
      </w:pPr>
    </w:p>
    <w:p w:rsidR="004D7818" w:rsidRDefault="004D7818" w:rsidP="00F21D46">
      <w:pPr>
        <w:spacing w:line="360" w:lineRule="auto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4D7818" w:rsidRDefault="004D7818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3205FD" w:rsidRDefault="003205FD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</w:p>
    <w:p w:rsidR="003205FD" w:rsidRPr="00015102" w:rsidRDefault="00F21D46" w:rsidP="00AA1FD4">
      <w:pPr>
        <w:spacing w:line="360" w:lineRule="auto"/>
        <w:jc w:val="center"/>
        <w:textAlignment w:val="baseline"/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22"/>
          <w:szCs w:val="18"/>
          <w:lang w:eastAsia="ru-RU"/>
        </w:rPr>
        <w:t xml:space="preserve"> </w:t>
      </w:r>
    </w:p>
    <w:sectPr w:rsidR="003205FD" w:rsidRPr="00015102" w:rsidSect="00EB23AA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12A7"/>
      </v:shape>
    </w:pict>
  </w:numPicBullet>
  <w:abstractNum w:abstractNumId="0" w15:restartNumberingAfterBreak="0">
    <w:nsid w:val="FFFFFFFE"/>
    <w:multiLevelType w:val="singleLevel"/>
    <w:tmpl w:val="944EF52E"/>
    <w:lvl w:ilvl="0">
      <w:numFmt w:val="bullet"/>
      <w:lvlText w:val="*"/>
      <w:lvlJc w:val="left"/>
    </w:lvl>
  </w:abstractNum>
  <w:abstractNum w:abstractNumId="1" w15:restartNumberingAfterBreak="0">
    <w:nsid w:val="017D3A31"/>
    <w:multiLevelType w:val="multilevel"/>
    <w:tmpl w:val="4684ADA2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81141"/>
    <w:multiLevelType w:val="hybridMultilevel"/>
    <w:tmpl w:val="3606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770B"/>
    <w:multiLevelType w:val="hybridMultilevel"/>
    <w:tmpl w:val="DF1259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B44C8"/>
    <w:multiLevelType w:val="multilevel"/>
    <w:tmpl w:val="2C80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874C8D"/>
    <w:multiLevelType w:val="hybridMultilevel"/>
    <w:tmpl w:val="E3720B2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8F2263F"/>
    <w:multiLevelType w:val="hybridMultilevel"/>
    <w:tmpl w:val="B93A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7E88"/>
    <w:multiLevelType w:val="hybridMultilevel"/>
    <w:tmpl w:val="0DA00E2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EC4C40"/>
    <w:multiLevelType w:val="hybridMultilevel"/>
    <w:tmpl w:val="138886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D430D83"/>
    <w:multiLevelType w:val="hybridMultilevel"/>
    <w:tmpl w:val="3E5CC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70FA7"/>
    <w:multiLevelType w:val="hybridMultilevel"/>
    <w:tmpl w:val="418297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FA0BE5"/>
    <w:multiLevelType w:val="singleLevel"/>
    <w:tmpl w:val="280CC4E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A75270"/>
    <w:multiLevelType w:val="hybridMultilevel"/>
    <w:tmpl w:val="96F83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B1D54"/>
    <w:multiLevelType w:val="hybridMultilevel"/>
    <w:tmpl w:val="8FD68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768C7"/>
    <w:multiLevelType w:val="multilevel"/>
    <w:tmpl w:val="AAEE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0307EE"/>
    <w:multiLevelType w:val="hybridMultilevel"/>
    <w:tmpl w:val="CB62F05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99872C9"/>
    <w:multiLevelType w:val="hybridMultilevel"/>
    <w:tmpl w:val="593A5CE6"/>
    <w:lvl w:ilvl="0" w:tplc="944EF52E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36F03"/>
    <w:multiLevelType w:val="hybridMultilevel"/>
    <w:tmpl w:val="4810DB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0C71056"/>
    <w:multiLevelType w:val="hybridMultilevel"/>
    <w:tmpl w:val="01CC6E8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E1AE2"/>
    <w:multiLevelType w:val="singleLevel"/>
    <w:tmpl w:val="19A6567C"/>
    <w:lvl w:ilvl="0">
      <w:start w:val="1"/>
      <w:numFmt w:val="decimal"/>
      <w:lvlText w:val="1.%1."/>
      <w:legacy w:legacy="1" w:legacySpace="0" w:legacyIndent="426"/>
      <w:lvlJc w:val="left"/>
      <w:rPr>
        <w:rFonts w:ascii="Arial" w:hAnsi="Arial" w:cs="Arial" w:hint="default"/>
      </w:rPr>
    </w:lvl>
  </w:abstractNum>
  <w:abstractNum w:abstractNumId="20" w15:restartNumberingAfterBreak="0">
    <w:nsid w:val="6ACD0E32"/>
    <w:multiLevelType w:val="hybridMultilevel"/>
    <w:tmpl w:val="754E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875C8"/>
    <w:multiLevelType w:val="multilevel"/>
    <w:tmpl w:val="8ED0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127ECB"/>
    <w:multiLevelType w:val="hybridMultilevel"/>
    <w:tmpl w:val="00389AF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1"/>
  </w:num>
  <w:num w:numId="4">
    <w:abstractNumId w:val="9"/>
  </w:num>
  <w:num w:numId="5">
    <w:abstractNumId w:val="2"/>
  </w:num>
  <w:num w:numId="6">
    <w:abstractNumId w:val="20"/>
  </w:num>
  <w:num w:numId="7">
    <w:abstractNumId w:val="10"/>
  </w:num>
  <w:num w:numId="8">
    <w:abstractNumId w:val="22"/>
  </w:num>
  <w:num w:numId="9">
    <w:abstractNumId w:val="7"/>
  </w:num>
  <w:num w:numId="10">
    <w:abstractNumId w:val="6"/>
  </w:num>
  <w:num w:numId="11">
    <w:abstractNumId w:val="12"/>
  </w:num>
  <w:num w:numId="12">
    <w:abstractNumId w:val="17"/>
  </w:num>
  <w:num w:numId="13">
    <w:abstractNumId w:val="5"/>
  </w:num>
  <w:num w:numId="14">
    <w:abstractNumId w:val="0"/>
    <w:lvlOverride w:ilvl="0">
      <w:lvl w:ilvl="0">
        <w:numFmt w:val="bullet"/>
        <w:lvlText w:val="•"/>
        <w:legacy w:legacy="1" w:legacySpace="0" w:legacyIndent="172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178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8">
    <w:abstractNumId w:val="11"/>
  </w:num>
  <w:num w:numId="19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Arial" w:hAnsi="Arial" w:hint="default"/>
        </w:rPr>
      </w:lvl>
    </w:lvlOverride>
  </w:num>
  <w:num w:numId="20">
    <w:abstractNumId w:val="19"/>
    <w:lvlOverride w:ilvl="0">
      <w:lvl w:ilvl="0">
        <w:start w:val="1"/>
        <w:numFmt w:val="decimal"/>
        <w:lvlText w:val="1.%1."/>
        <w:legacy w:legacy="1" w:legacySpace="0" w:legacyIndent="427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207"/>
        <w:lvlJc w:val="left"/>
        <w:rPr>
          <w:rFonts w:ascii="Arial" w:hAnsi="Arial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Arial" w:hAnsi="Arial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98"/>
        <w:lvlJc w:val="left"/>
        <w:rPr>
          <w:rFonts w:ascii="Arial" w:hAnsi="Arial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Arial" w:hAnsi="Arial" w:hint="default"/>
        </w:rPr>
      </w:lvl>
    </w:lvlOverride>
  </w:num>
  <w:num w:numId="25">
    <w:abstractNumId w:val="18"/>
  </w:num>
  <w:num w:numId="26">
    <w:abstractNumId w:val="8"/>
  </w:num>
  <w:num w:numId="27">
    <w:abstractNumId w:val="13"/>
  </w:num>
  <w:num w:numId="28">
    <w:abstractNumId w:val="16"/>
  </w:num>
  <w:num w:numId="29">
    <w:abstractNumId w:val="15"/>
  </w:num>
  <w:num w:numId="30">
    <w:abstractNumId w:val="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7"/>
  <w:autoHyphenation/>
  <w:hyphenationZone w:val="142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E79CA"/>
    <w:rsid w:val="00015102"/>
    <w:rsid w:val="00041533"/>
    <w:rsid w:val="0005543F"/>
    <w:rsid w:val="00062DB3"/>
    <w:rsid w:val="00096F4D"/>
    <w:rsid w:val="000C02DF"/>
    <w:rsid w:val="000D117D"/>
    <w:rsid w:val="000F5CED"/>
    <w:rsid w:val="001053FF"/>
    <w:rsid w:val="00105DC8"/>
    <w:rsid w:val="0012295C"/>
    <w:rsid w:val="00136B13"/>
    <w:rsid w:val="001F622B"/>
    <w:rsid w:val="00214A9E"/>
    <w:rsid w:val="00214EF6"/>
    <w:rsid w:val="00250DB4"/>
    <w:rsid w:val="002A2598"/>
    <w:rsid w:val="002D16DF"/>
    <w:rsid w:val="002E07F5"/>
    <w:rsid w:val="002E59C8"/>
    <w:rsid w:val="002F5A0A"/>
    <w:rsid w:val="00314518"/>
    <w:rsid w:val="003205FD"/>
    <w:rsid w:val="00333CE9"/>
    <w:rsid w:val="00340040"/>
    <w:rsid w:val="00364F32"/>
    <w:rsid w:val="00366A42"/>
    <w:rsid w:val="00380BC9"/>
    <w:rsid w:val="003958A1"/>
    <w:rsid w:val="003E5E04"/>
    <w:rsid w:val="003E6497"/>
    <w:rsid w:val="004964BC"/>
    <w:rsid w:val="004A4CCC"/>
    <w:rsid w:val="004B6187"/>
    <w:rsid w:val="004D7818"/>
    <w:rsid w:val="004F5617"/>
    <w:rsid w:val="004F6581"/>
    <w:rsid w:val="004F6DD6"/>
    <w:rsid w:val="00544EFD"/>
    <w:rsid w:val="00582128"/>
    <w:rsid w:val="005D0EBA"/>
    <w:rsid w:val="005E25E1"/>
    <w:rsid w:val="005E492A"/>
    <w:rsid w:val="006178CB"/>
    <w:rsid w:val="006439C7"/>
    <w:rsid w:val="0065240F"/>
    <w:rsid w:val="00661074"/>
    <w:rsid w:val="006D0109"/>
    <w:rsid w:val="006E7CB9"/>
    <w:rsid w:val="00723C1E"/>
    <w:rsid w:val="007344E3"/>
    <w:rsid w:val="007D7F5D"/>
    <w:rsid w:val="007F0763"/>
    <w:rsid w:val="008252CD"/>
    <w:rsid w:val="00834638"/>
    <w:rsid w:val="0085247D"/>
    <w:rsid w:val="008910A1"/>
    <w:rsid w:val="0089730E"/>
    <w:rsid w:val="008A09F4"/>
    <w:rsid w:val="008B103F"/>
    <w:rsid w:val="008C421C"/>
    <w:rsid w:val="008E243E"/>
    <w:rsid w:val="0090014F"/>
    <w:rsid w:val="00944710"/>
    <w:rsid w:val="00963D6E"/>
    <w:rsid w:val="009725C1"/>
    <w:rsid w:val="00997A45"/>
    <w:rsid w:val="00A174E6"/>
    <w:rsid w:val="00A2440E"/>
    <w:rsid w:val="00AA1FD4"/>
    <w:rsid w:val="00AC3CB8"/>
    <w:rsid w:val="00AD5568"/>
    <w:rsid w:val="00AE22FF"/>
    <w:rsid w:val="00B30522"/>
    <w:rsid w:val="00B424F5"/>
    <w:rsid w:val="00B7043F"/>
    <w:rsid w:val="00B80916"/>
    <w:rsid w:val="00B87661"/>
    <w:rsid w:val="00C45780"/>
    <w:rsid w:val="00C80B24"/>
    <w:rsid w:val="00CB0A5B"/>
    <w:rsid w:val="00CD466D"/>
    <w:rsid w:val="00D03BDA"/>
    <w:rsid w:val="00D0502C"/>
    <w:rsid w:val="00D41A91"/>
    <w:rsid w:val="00D45DB7"/>
    <w:rsid w:val="00D83020"/>
    <w:rsid w:val="00DA7DB9"/>
    <w:rsid w:val="00DD7AEF"/>
    <w:rsid w:val="00E536CB"/>
    <w:rsid w:val="00EB1C73"/>
    <w:rsid w:val="00EB23AA"/>
    <w:rsid w:val="00F21D46"/>
    <w:rsid w:val="00F97D3C"/>
    <w:rsid w:val="00FE79CA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E2D968"/>
  <w15:docId w15:val="{F11D1330-3DF8-4815-A45A-0E919072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EBA"/>
  </w:style>
  <w:style w:type="paragraph" w:styleId="1">
    <w:name w:val="heading 1"/>
    <w:basedOn w:val="a"/>
    <w:link w:val="10"/>
    <w:uiPriority w:val="9"/>
    <w:qFormat/>
    <w:rsid w:val="00FE79C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79C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79C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9CA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79C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79CA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E79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9CA"/>
    <w:rPr>
      <w:b/>
      <w:bCs/>
    </w:rPr>
  </w:style>
  <w:style w:type="character" w:customStyle="1" w:styleId="apple-converted-space">
    <w:name w:val="apple-converted-space"/>
    <w:basedOn w:val="a0"/>
    <w:rsid w:val="00FE79CA"/>
  </w:style>
  <w:style w:type="character" w:styleId="a5">
    <w:name w:val="Hyperlink"/>
    <w:basedOn w:val="a0"/>
    <w:uiPriority w:val="99"/>
    <w:semiHidden/>
    <w:unhideWhenUsed/>
    <w:rsid w:val="00FE79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79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9C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2E07F5"/>
    <w:pPr>
      <w:ind w:left="720"/>
      <w:contextualSpacing/>
    </w:pPr>
  </w:style>
  <w:style w:type="table" w:styleId="a9">
    <w:name w:val="Table Grid"/>
    <w:basedOn w:val="a1"/>
    <w:uiPriority w:val="59"/>
    <w:rsid w:val="008C4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6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FE77A-3488-4218-BC20-0202C2FB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14</Pages>
  <Words>3044</Words>
  <Characters>17354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/>
      <vt:lpstr>Арамильский городской округ</vt:lpstr>
      <vt:lpstr/>
      <vt:lpstr>Проект</vt:lpstr>
      <vt:lpstr/>
      <vt:lpstr>/</vt:lpstr>
      <vt:lpstr>«Всемирный день </vt:lpstr>
      <vt:lpstr>гражданской обороны»</vt:lpstr>
      <vt:lpstr/>
      <vt:lpstr>    Технологическая карта проекта</vt:lpstr>
      <vt:lpstr>    Этапы реализации задач:</vt:lpstr>
      <vt:lpstr>    Первый этап работы  - диагностика - выявление уровня знаний и интересов детей, и</vt:lpstr>
      <vt:lpstr>    Второй этап работы  - расширение первоначальных детских представлений, накоплени</vt:lpstr>
      <vt:lpstr>    Третий этап работы  - закрепление полученных знаний и формирование сознательного</vt:lpstr>
      <vt:lpstr>    Четвертый этап работы  - формирование у детей чувства ответственности. Дети пони</vt:lpstr>
      <vt:lpstr>    Пятый этап работы – развивать у детей чувство контроля и самоконтроля, так как э</vt:lpstr>
      <vt:lpstr>    </vt:lpstr>
      <vt:lpstr>    На первом этапе осуществлялся подбор научной и познавательной литературы и матер</vt:lpstr>
      <vt:lpstr>    На втором этапе реализация задач проводится через специально организованную деят</vt:lpstr>
      <vt:lpstr>    На третьем и последующих этапах в совместной деятельности педагога, детей и роди</vt:lpstr>
      <vt:lpstr>    </vt:lpstr>
      <vt:lpstr>    </vt:lpstr>
      <vt:lpstr>    Использование возможностей предметно - развивающей среды.</vt:lpstr>
      <vt:lpstr>    Уголок безопасности, который содержит материалы практический и наглядный:</vt:lpstr>
      <vt:lpstr>    Тематические папки передвижки по безопасности жизнедеятельности; макет улицы с д</vt:lpstr>
      <vt:lpstr>    Игротека, которая содержит:</vt:lpstr>
      <vt:lpstr>    Магнитная доска, плоскостные фигуры, дидактические игры, развивающие настольно-п</vt:lpstr>
      <vt:lpstr>    Библиотека:</vt:lpstr>
      <vt:lpstr>    Познавательная и художественная литература, копилка загадок и стихотворений, спр</vt:lpstr>
      <vt:lpstr>    Игровые зоны:</vt:lpstr>
      <vt:lpstr>    Парикмахерская, магазин, дом, станция техобслуживания, больничка, строительный и</vt:lpstr>
      <vt:lpstr>    Развитие ответственных и партнёрских отношений с родителями воспитанников.</vt:lpstr>
      <vt:lpstr>    Цель работы с родителями – объяснить актуальность, важность проблемы безопасност</vt:lpstr>
      <vt:lpstr>    Работа с родителями – одно из важнейших направлений воспитательно-образовательно</vt:lpstr>
      <vt:lpstr>    </vt:lpstr>
      <vt:lpstr>    План сотрудничества с семьёй</vt:lpstr>
      <vt:lpstr>    </vt:lpstr>
      <vt:lpstr>    Ничто не воспитывает с такой убедительностью, как личный пример взрослых. Пример</vt:lpstr>
    </vt:vector>
  </TitlesOfParts>
  <Company/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Вера</cp:lastModifiedBy>
  <cp:revision>2</cp:revision>
  <cp:lastPrinted>2017-03-03T04:05:00Z</cp:lastPrinted>
  <dcterms:created xsi:type="dcterms:W3CDTF">2016-09-27T15:15:00Z</dcterms:created>
  <dcterms:modified xsi:type="dcterms:W3CDTF">2026-02-26T04:17:00Z</dcterms:modified>
</cp:coreProperties>
</file>