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D4" w:rsidRDefault="002E1F92" w:rsidP="002E1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</w:p>
    <w:p w:rsidR="002E1F92" w:rsidRDefault="002E1F92" w:rsidP="002E1F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15.02.2006 № 116 «О мерах по противодействию терроризму» </w:t>
      </w:r>
      <w:hyperlink r:id="rId5" w:history="1">
        <w:r w:rsidRPr="002E1F92">
          <w:rPr>
            <w:rStyle w:val="a4"/>
            <w:rFonts w:ascii="Times New Roman" w:hAnsi="Times New Roman" w:cs="Times New Roman"/>
            <w:sz w:val="28"/>
            <w:szCs w:val="28"/>
          </w:rPr>
          <w:t>https://legalacts.ru/doc/ukaz-prezidenta-rf-ot-15022006-n-116/</w:t>
        </w:r>
      </w:hyperlink>
    </w:p>
    <w:p w:rsidR="002E1F92" w:rsidRDefault="002E1F92" w:rsidP="002E1F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14.06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851 «О порядке установления уровней террористической опасности…» </w:t>
      </w:r>
      <w:hyperlink r:id="rId6" w:history="1">
        <w:r w:rsidRPr="002E1F92">
          <w:rPr>
            <w:rStyle w:val="a4"/>
            <w:rFonts w:ascii="Times New Roman" w:hAnsi="Times New Roman" w:cs="Times New Roman"/>
            <w:sz w:val="28"/>
            <w:szCs w:val="28"/>
          </w:rPr>
          <w:t>https://legalacts.ru/doc/ukaz-prezidenta-rf-ot-14062012-n-851/</w:t>
        </w:r>
      </w:hyperlink>
    </w:p>
    <w:p w:rsidR="002E1F92" w:rsidRDefault="002E1F92" w:rsidP="002E1F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02.09</w:t>
      </w:r>
      <w:r>
        <w:rPr>
          <w:rFonts w:ascii="Times New Roman" w:hAnsi="Times New Roman" w:cs="Times New Roman"/>
          <w:sz w:val="28"/>
          <w:szCs w:val="28"/>
        </w:rPr>
        <w:t xml:space="preserve">.2012 № </w:t>
      </w:r>
      <w:r>
        <w:rPr>
          <w:rFonts w:ascii="Times New Roman" w:hAnsi="Times New Roman" w:cs="Times New Roman"/>
          <w:sz w:val="28"/>
          <w:szCs w:val="28"/>
        </w:rPr>
        <w:t xml:space="preserve">1258 «Об утверждении состава Национального антитеррористического комитета…»  </w:t>
      </w:r>
      <w:hyperlink r:id="rId7" w:history="1">
        <w:r w:rsidRPr="002E1F92">
          <w:rPr>
            <w:rStyle w:val="a4"/>
            <w:rFonts w:ascii="Times New Roman" w:hAnsi="Times New Roman" w:cs="Times New Roman"/>
            <w:sz w:val="28"/>
            <w:szCs w:val="28"/>
          </w:rPr>
          <w:t>http://www.kremlin.ru/acts/bank/36007</w:t>
        </w:r>
      </w:hyperlink>
    </w:p>
    <w:p w:rsidR="002E1F92" w:rsidRPr="00BC5FF3" w:rsidRDefault="002E1F92" w:rsidP="002E1F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5F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C5F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C5F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C5FF3">
        <w:rPr>
          <w:rFonts w:ascii="Times New Roman" w:hAnsi="Times New Roman" w:cs="Times New Roman"/>
          <w:sz w:val="28"/>
          <w:szCs w:val="28"/>
        </w:rPr>
        <w:t xml:space="preserve">64 «О мерах по совершенствованию государственного управления в области противодействия терроризму» </w:t>
      </w:r>
      <w:hyperlink r:id="rId8" w:history="1">
        <w:r w:rsidR="00BC5FF3" w:rsidRPr="00BC5FF3">
          <w:rPr>
            <w:rStyle w:val="a4"/>
            <w:rFonts w:ascii="Times New Roman" w:hAnsi="Times New Roman" w:cs="Times New Roman"/>
            <w:sz w:val="28"/>
            <w:szCs w:val="28"/>
          </w:rPr>
          <w:t>http://nac.gov.ru/zakonodatelstvo/ukazy-prezidenta/ukaz-prezidenta-rf-o</w:t>
        </w:r>
        <w:bookmarkStart w:id="0" w:name="_GoBack"/>
        <w:bookmarkEnd w:id="0"/>
        <w:r w:rsidR="00BC5FF3" w:rsidRPr="00BC5FF3">
          <w:rPr>
            <w:rStyle w:val="a4"/>
            <w:rFonts w:ascii="Times New Roman" w:hAnsi="Times New Roman" w:cs="Times New Roman"/>
            <w:sz w:val="28"/>
            <w:szCs w:val="28"/>
          </w:rPr>
          <w:t>t-26-dekabrya-2015-g-no-664.html</w:t>
        </w:r>
      </w:hyperlink>
    </w:p>
    <w:sectPr w:rsidR="002E1F92" w:rsidRPr="00BC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81603"/>
    <w:multiLevelType w:val="hybridMultilevel"/>
    <w:tmpl w:val="2B02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4"/>
    <w:rsid w:val="000005CE"/>
    <w:rsid w:val="002A5A3E"/>
    <w:rsid w:val="002E1F92"/>
    <w:rsid w:val="00BC5FF3"/>
    <w:rsid w:val="00C8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5A0538-F7BF-4BBC-8012-6768BD04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1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zakonodatelstvo/ukazy-prezidenta/ukaz-prezidenta-rf-ot-26-dekabrya-2015-g-no-66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36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ukaz-prezidenta-rf-ot-14062012-n-851/" TargetMode="External"/><Relationship Id="rId5" Type="http://schemas.openxmlformats.org/officeDocument/2006/relationships/hyperlink" Target="https://legalacts.ru/doc/ukaz-prezidenta-rf-ot-15022006-n-1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2019-06-03T06:06:00Z</dcterms:created>
  <dcterms:modified xsi:type="dcterms:W3CDTF">2019-06-03T06:18:00Z</dcterms:modified>
</cp:coreProperties>
</file>